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B726" w14:textId="6EDD779F" w:rsidR="003A7065" w:rsidRDefault="0024608D" w:rsidP="00B44EEA">
      <w:pPr>
        <w:spacing w:after="40"/>
        <w:rPr>
          <w:b/>
          <w:color w:val="3A7C22" w:themeColor="accent6" w:themeShade="BF"/>
          <w:lang w:val="lv-LV"/>
        </w:rPr>
      </w:pPr>
      <w:bookmarkStart w:id="0" w:name="_Hlk224047937"/>
      <w:r>
        <w:rPr>
          <w:b/>
          <w:color w:val="3A7C22" w:themeColor="accent6" w:themeShade="BF"/>
          <w:lang w:val="lv-LV"/>
        </w:rPr>
        <w:t xml:space="preserve">1. prasmju uzdevums. </w:t>
      </w:r>
      <w:r w:rsidR="00A80BC1">
        <w:rPr>
          <w:b/>
          <w:color w:val="3A7C22" w:themeColor="accent6" w:themeShade="BF"/>
          <w:lang w:val="lv-LV"/>
        </w:rPr>
        <w:t xml:space="preserve">Profesijas un </w:t>
      </w:r>
      <w:r>
        <w:rPr>
          <w:b/>
          <w:color w:val="3A7C22" w:themeColor="accent6" w:themeShade="BF"/>
          <w:lang w:val="lv-LV"/>
        </w:rPr>
        <w:t xml:space="preserve">to </w:t>
      </w:r>
      <w:r w:rsidR="00A80BC1">
        <w:rPr>
          <w:b/>
          <w:color w:val="3A7C22" w:themeColor="accent6" w:themeShade="BF"/>
          <w:lang w:val="lv-LV"/>
        </w:rPr>
        <w:t>prasmes</w:t>
      </w:r>
      <w:r w:rsidR="00F33339">
        <w:rPr>
          <w:b/>
          <w:color w:val="3A7C22" w:themeColor="accent6" w:themeShade="BF"/>
          <w:lang w:val="lv-LV"/>
        </w:rPr>
        <w:t>.</w:t>
      </w:r>
    </w:p>
    <w:p w14:paraId="79EF327D" w14:textId="23B1977B" w:rsidR="00D17F05" w:rsidRPr="00613E40" w:rsidRDefault="00D17F05" w:rsidP="00613E40">
      <w:pPr>
        <w:spacing w:after="0"/>
        <w:rPr>
          <w:i/>
          <w:color w:val="3A7C22" w:themeColor="accent6" w:themeShade="BF"/>
          <w:lang w:val="lv-LV"/>
        </w:rPr>
      </w:pPr>
      <w:r w:rsidRPr="00613E40">
        <w:rPr>
          <w:i/>
          <w:color w:val="3A7C22" w:themeColor="accent6" w:themeShade="BF"/>
          <w:lang w:val="lv-LV"/>
        </w:rPr>
        <w:t>Mini prasmes, kas nepieciešamas katrā profesijā!</w:t>
      </w:r>
    </w:p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5074"/>
        <w:gridCol w:w="5074"/>
      </w:tblGrid>
      <w:tr w:rsidR="00DB4211" w:rsidRPr="004B448A" w14:paraId="333F5186" w14:textId="77777777" w:rsidTr="00613E40">
        <w:trPr>
          <w:trHeight w:val="5676"/>
        </w:trPr>
        <w:tc>
          <w:tcPr>
            <w:tcW w:w="5074" w:type="dxa"/>
          </w:tcPr>
          <w:p w14:paraId="4CDDF3C9" w14:textId="6A0DDFDF" w:rsidR="00DB4211" w:rsidRPr="004B448A" w:rsidRDefault="00FB0052" w:rsidP="004B448A">
            <w:pPr>
              <w:rPr>
                <w:b/>
                <w:bCs/>
                <w:sz w:val="22"/>
                <w:szCs w:val="22"/>
                <w:lang w:val="lv-LV"/>
              </w:rPr>
            </w:pPr>
            <w:r w:rsidRPr="004B448A">
              <w:rPr>
                <w:b/>
                <w:bCs/>
                <w:sz w:val="22"/>
                <w:szCs w:val="22"/>
                <w:lang w:val="lv-LV"/>
              </w:rPr>
              <w:t xml:space="preserve">REPORTIERIS/ </w:t>
            </w:r>
            <w:r w:rsidR="00DB4211" w:rsidRPr="004B448A">
              <w:rPr>
                <w:b/>
                <w:bCs/>
                <w:sz w:val="22"/>
                <w:szCs w:val="22"/>
                <w:lang w:val="lv-LV"/>
              </w:rPr>
              <w:t>ŽURNĀLISTS</w:t>
            </w:r>
          </w:p>
          <w:p w14:paraId="110F3BE7" w14:textId="5F73D6F8" w:rsidR="00FB0052" w:rsidRPr="004B448A" w:rsidRDefault="00265733" w:rsidP="004B448A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</w:t>
            </w:r>
            <w:r w:rsidR="00FB0052" w:rsidRPr="004B448A">
              <w:rPr>
                <w:sz w:val="22"/>
                <w:szCs w:val="22"/>
                <w:lang w:val="lv-LV"/>
              </w:rPr>
              <w:t>zmanto informācijas avotus, sistematizē tos, pārbauda to atbilstību nepieciešamajai tēmai vai žanram un pārliecinās par to sniegtās informācijas atbilstību faktiem;</w:t>
            </w:r>
          </w:p>
          <w:p w14:paraId="2B0766A8" w14:textId="0DD5106D" w:rsidR="00FB0052" w:rsidRPr="004B448A" w:rsidRDefault="00265733" w:rsidP="004B448A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</w:t>
            </w:r>
            <w:r w:rsidR="00FB0052" w:rsidRPr="004B448A">
              <w:rPr>
                <w:sz w:val="22"/>
                <w:szCs w:val="22"/>
                <w:lang w:val="lv-LV"/>
              </w:rPr>
              <w:t>egūto informāciju apstrādā (uzkrāj, izkārto, organizē un strukturē, izmantojot mūsdienu IKT), skaidro, analizē, interpretē un komentē;</w:t>
            </w:r>
          </w:p>
          <w:p w14:paraId="15808183" w14:textId="77777777" w:rsidR="00DB4211" w:rsidRPr="004B448A" w:rsidRDefault="00265733" w:rsidP="004B448A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P</w:t>
            </w:r>
            <w:r w:rsidR="00FB0052" w:rsidRPr="004B448A">
              <w:rPr>
                <w:sz w:val="22"/>
                <w:szCs w:val="22"/>
                <w:lang w:val="lv-LV"/>
              </w:rPr>
              <w:t xml:space="preserve">asniedz žurnālistikas materiālu, </w:t>
            </w:r>
            <w:r w:rsidRPr="004B448A">
              <w:rPr>
                <w:sz w:val="22"/>
                <w:szCs w:val="22"/>
                <w:lang w:val="lv-LV"/>
              </w:rPr>
              <w:t>nodrošina žurnālistikas teksta saikni ar auditoriju.</w:t>
            </w:r>
          </w:p>
          <w:tbl>
            <w:tblPr>
              <w:tblStyle w:val="TableGrid"/>
              <w:tblpPr w:leftFromText="180" w:rightFromText="180" w:vertAnchor="text" w:horzAnchor="margin" w:tblpY="34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427"/>
            </w:tblGrid>
            <w:tr w:rsidR="00B44EEA" w14:paraId="1D74AE9E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01EE43C4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1.</w:t>
                  </w:r>
                </w:p>
              </w:tc>
              <w:tc>
                <w:tcPr>
                  <w:tcW w:w="4427" w:type="dxa"/>
                </w:tcPr>
                <w:p w14:paraId="2CAA5467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68BBA764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205B9A8C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27" w:type="dxa"/>
                </w:tcPr>
                <w:p w14:paraId="7544BAB5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3952C494" w14:textId="77777777" w:rsidTr="00B44EEA">
              <w:trPr>
                <w:trHeight w:val="398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02118811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3.</w:t>
                  </w:r>
                </w:p>
              </w:tc>
              <w:tc>
                <w:tcPr>
                  <w:tcW w:w="4427" w:type="dxa"/>
                </w:tcPr>
                <w:p w14:paraId="759D9464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1BD725A4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374C4319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4.</w:t>
                  </w:r>
                </w:p>
              </w:tc>
              <w:tc>
                <w:tcPr>
                  <w:tcW w:w="4427" w:type="dxa"/>
                </w:tcPr>
                <w:p w14:paraId="03B6EE0D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31011A25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27CBD1E8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27" w:type="dxa"/>
                </w:tcPr>
                <w:p w14:paraId="51407624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0973CCB1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1254D9D5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27" w:type="dxa"/>
                </w:tcPr>
                <w:p w14:paraId="5C35726E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</w:tbl>
          <w:p w14:paraId="4F465792" w14:textId="77E1ED6E" w:rsidR="00007379" w:rsidRPr="00265733" w:rsidRDefault="00007379" w:rsidP="00007379">
            <w:pPr>
              <w:pStyle w:val="ListParagraph"/>
              <w:spacing w:after="120"/>
              <w:ind w:left="457"/>
              <w:rPr>
                <w:lang w:val="lv-LV"/>
              </w:rPr>
            </w:pPr>
          </w:p>
        </w:tc>
        <w:tc>
          <w:tcPr>
            <w:tcW w:w="5074" w:type="dxa"/>
          </w:tcPr>
          <w:p w14:paraId="6A17600B" w14:textId="3142750D" w:rsidR="00DB4211" w:rsidRPr="004B448A" w:rsidRDefault="003E0F30" w:rsidP="004B448A">
            <w:pPr>
              <w:rPr>
                <w:b/>
                <w:bCs/>
                <w:sz w:val="22"/>
                <w:szCs w:val="22"/>
                <w:lang w:val="lv-LV"/>
              </w:rPr>
            </w:pPr>
            <w:r w:rsidRPr="004B448A">
              <w:rPr>
                <w:b/>
                <w:bCs/>
                <w:sz w:val="22"/>
                <w:szCs w:val="22"/>
                <w:lang w:val="lv-LV"/>
              </w:rPr>
              <w:t>KONDITORS</w:t>
            </w:r>
          </w:p>
          <w:p w14:paraId="7A3EBC6B" w14:textId="5A2843EC" w:rsidR="003E0F30" w:rsidRPr="004B448A" w:rsidRDefault="003E0F30" w:rsidP="004B448A">
            <w:pPr>
              <w:pStyle w:val="ListParagraph"/>
              <w:numPr>
                <w:ilvl w:val="0"/>
                <w:numId w:val="3"/>
              </w:numPr>
              <w:ind w:left="335" w:hanging="283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Ražo maizi, kūkas, cepumus un citus miltu izstrādājumus;</w:t>
            </w:r>
          </w:p>
          <w:p w14:paraId="505395DD" w14:textId="2309F8E8" w:rsidR="003E0F30" w:rsidRPr="004B448A" w:rsidRDefault="003E0F30" w:rsidP="004B448A">
            <w:pPr>
              <w:pStyle w:val="ListParagraph"/>
              <w:numPr>
                <w:ilvl w:val="0"/>
                <w:numId w:val="3"/>
              </w:numPr>
              <w:ind w:left="335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Cep un dekorē dažādus saldos un sāļos konditorejas izstrādājumus;</w:t>
            </w:r>
          </w:p>
          <w:p w14:paraId="74404E8C" w14:textId="6EDE0D0F" w:rsidR="003E0F30" w:rsidRPr="004B448A" w:rsidRDefault="003E0F30" w:rsidP="004B448A">
            <w:pPr>
              <w:pStyle w:val="ListParagraph"/>
              <w:numPr>
                <w:ilvl w:val="0"/>
                <w:numId w:val="3"/>
              </w:numPr>
              <w:ind w:left="335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Gatavo rauga un bezrauga mīklas izstrādājumus;</w:t>
            </w:r>
          </w:p>
          <w:p w14:paraId="62123530" w14:textId="5FBC0A47" w:rsidR="003E0F30" w:rsidRPr="004B448A" w:rsidRDefault="003E0F30" w:rsidP="004B448A">
            <w:pPr>
              <w:pStyle w:val="ListParagraph"/>
              <w:numPr>
                <w:ilvl w:val="0"/>
                <w:numId w:val="3"/>
              </w:numPr>
              <w:ind w:left="335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Sagatavo, nomēra un nosver izejvielas;</w:t>
            </w:r>
          </w:p>
          <w:p w14:paraId="6F8F54AA" w14:textId="1F123128" w:rsidR="003E0F30" w:rsidRPr="004B448A" w:rsidRDefault="003E0F30" w:rsidP="00613E40">
            <w:pPr>
              <w:pStyle w:val="ListParagraph"/>
              <w:numPr>
                <w:ilvl w:val="0"/>
                <w:numId w:val="3"/>
              </w:numPr>
              <w:spacing w:after="120"/>
              <w:ind w:left="335" w:hanging="335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Iepazīstas ar gatavojamo izstrādājumu sarakstu un aprēķina nepieciešamo mīklas, krēma un pildījuma daudzumu</w:t>
            </w:r>
            <w:r w:rsidR="004B448A">
              <w:rPr>
                <w:sz w:val="22"/>
                <w:szCs w:val="22"/>
                <w:lang w:val="lv-LV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427"/>
            </w:tblGrid>
            <w:tr w:rsidR="00B44EEA" w14:paraId="5C85057A" w14:textId="77777777" w:rsidTr="009933AD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3A8056E7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1.</w:t>
                  </w:r>
                </w:p>
              </w:tc>
              <w:tc>
                <w:tcPr>
                  <w:tcW w:w="4427" w:type="dxa"/>
                </w:tcPr>
                <w:p w14:paraId="6892A306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57696DFB" w14:textId="77777777" w:rsidTr="009933AD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76301386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27" w:type="dxa"/>
                </w:tcPr>
                <w:p w14:paraId="2D6A05B3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6059B5F3" w14:textId="77777777" w:rsidTr="009933AD">
              <w:trPr>
                <w:trHeight w:val="398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02AD1ABE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3.</w:t>
                  </w:r>
                </w:p>
              </w:tc>
              <w:tc>
                <w:tcPr>
                  <w:tcW w:w="4427" w:type="dxa"/>
                </w:tcPr>
                <w:p w14:paraId="45E7955C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08FC8EB1" w14:textId="77777777" w:rsidTr="009933AD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6CA61FB7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4.</w:t>
                  </w:r>
                </w:p>
              </w:tc>
              <w:tc>
                <w:tcPr>
                  <w:tcW w:w="4427" w:type="dxa"/>
                </w:tcPr>
                <w:p w14:paraId="3C1B93A9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604FD1C4" w14:textId="77777777" w:rsidTr="009933AD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5BFADD0A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27" w:type="dxa"/>
                </w:tcPr>
                <w:p w14:paraId="41FEA013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041AB6AE" w14:textId="77777777" w:rsidTr="009933AD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712F3660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27" w:type="dxa"/>
                </w:tcPr>
                <w:p w14:paraId="3B45E97A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</w:tbl>
          <w:p w14:paraId="589A51C1" w14:textId="45B5C05F" w:rsidR="00613E40" w:rsidRPr="00B44EEA" w:rsidRDefault="00613E40" w:rsidP="00B44EEA">
            <w:pPr>
              <w:spacing w:before="120" w:after="120" w:line="360" w:lineRule="auto"/>
              <w:rPr>
                <w:b/>
                <w:bCs/>
                <w:lang w:val="lv-LV"/>
              </w:rPr>
            </w:pPr>
          </w:p>
        </w:tc>
      </w:tr>
      <w:tr w:rsidR="00DB4211" w:rsidRPr="004B448A" w14:paraId="66F3AD18" w14:textId="77777777" w:rsidTr="0053150C">
        <w:trPr>
          <w:trHeight w:val="2142"/>
        </w:trPr>
        <w:tc>
          <w:tcPr>
            <w:tcW w:w="5074" w:type="dxa"/>
          </w:tcPr>
          <w:p w14:paraId="2EBA6715" w14:textId="7D9EE3D2" w:rsidR="00DB4211" w:rsidRPr="004B448A" w:rsidRDefault="003E0F30" w:rsidP="00B44EEA">
            <w:pPr>
              <w:rPr>
                <w:b/>
                <w:bCs/>
                <w:sz w:val="22"/>
                <w:szCs w:val="22"/>
                <w:lang w:val="lv-LV"/>
              </w:rPr>
            </w:pPr>
            <w:r w:rsidRPr="004B448A">
              <w:rPr>
                <w:b/>
                <w:bCs/>
                <w:sz w:val="22"/>
                <w:szCs w:val="22"/>
                <w:lang w:val="lv-LV"/>
              </w:rPr>
              <w:t>ŠEFPAVĀRS</w:t>
            </w:r>
          </w:p>
          <w:p w14:paraId="0AF568FE" w14:textId="6657A9B7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Vada visu virtuves komandu;</w:t>
            </w:r>
          </w:p>
          <w:p w14:paraId="03C97FB1" w14:textId="228277BB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Izstrādā jaunus ēdienus un ēdienkartes;</w:t>
            </w:r>
          </w:p>
          <w:p w14:paraId="64344B3E" w14:textId="3ADE4CD4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Ievieš uzņēmumā jaunas gatavošanas tehnoloģijas;</w:t>
            </w:r>
          </w:p>
          <w:p w14:paraId="45376E3A" w14:textId="2603BAA6" w:rsidR="003E0F30" w:rsidRPr="004B448A" w:rsidRDefault="003E0F30" w:rsidP="00B44EE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Ievada darbā jaunos darbiniekus, tā veidojot komandu;</w:t>
            </w:r>
          </w:p>
          <w:p w14:paraId="7A8C85B4" w14:textId="6BB6F1C1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Rūpējas par produktu sagādi un aprēķina nepieciešamos produktus tā, lai nekad nekā netrūkst un lai arī nekas nepaliek pāri;</w:t>
            </w:r>
          </w:p>
          <w:p w14:paraId="7BF23409" w14:textId="24256797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Uzrauga ēdienu gatavošanas procesu un sniedz palīdzību pavāriem ēdienu gatavošanā un noformēšanā;</w:t>
            </w:r>
          </w:p>
          <w:p w14:paraId="15C341F8" w14:textId="0CEF9022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Seko higiēnas normu ievērošanai virtuvē;</w:t>
            </w:r>
          </w:p>
          <w:p w14:paraId="55E82D2B" w14:textId="0910D27F" w:rsidR="003E0F30" w:rsidRPr="004B448A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Kārto virtuves darba dokumentāciju;</w:t>
            </w:r>
          </w:p>
          <w:p w14:paraId="6F28DF70" w14:textId="17F484A1" w:rsidR="00007379" w:rsidRDefault="003E0F30" w:rsidP="004B448A">
            <w:pPr>
              <w:pStyle w:val="ListParagraph"/>
              <w:numPr>
                <w:ilvl w:val="0"/>
                <w:numId w:val="4"/>
              </w:numPr>
              <w:ind w:left="459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Nepieciešamības gadījumā aizvieto jebkuru pavāru</w:t>
            </w:r>
            <w:r w:rsidR="004B448A">
              <w:rPr>
                <w:sz w:val="22"/>
                <w:szCs w:val="22"/>
                <w:lang w:val="lv-LV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4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427"/>
            </w:tblGrid>
            <w:tr w:rsidR="00B44EEA" w14:paraId="45AB5C1F" w14:textId="606C26D2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2E992EF6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1.</w:t>
                  </w:r>
                </w:p>
              </w:tc>
              <w:tc>
                <w:tcPr>
                  <w:tcW w:w="4427" w:type="dxa"/>
                </w:tcPr>
                <w:p w14:paraId="301A3C74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65E21D6A" w14:textId="798DF2C6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59F9F969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27" w:type="dxa"/>
                </w:tcPr>
                <w:p w14:paraId="55A77E74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4C18F9D6" w14:textId="15AB10F8" w:rsidTr="00B44EEA">
              <w:trPr>
                <w:trHeight w:val="398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2E8F5768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3.</w:t>
                  </w:r>
                </w:p>
              </w:tc>
              <w:tc>
                <w:tcPr>
                  <w:tcW w:w="4427" w:type="dxa"/>
                </w:tcPr>
                <w:p w14:paraId="5EB6B1FD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1C599F35" w14:textId="21D72415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75356466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4.</w:t>
                  </w:r>
                </w:p>
              </w:tc>
              <w:tc>
                <w:tcPr>
                  <w:tcW w:w="4427" w:type="dxa"/>
                </w:tcPr>
                <w:p w14:paraId="5590060E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12B260BA" w14:textId="11452B6B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353D7B5D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27" w:type="dxa"/>
                </w:tcPr>
                <w:p w14:paraId="259F63AA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7CA56F60" w14:textId="6EBF48A5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60356D0D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27" w:type="dxa"/>
                </w:tcPr>
                <w:p w14:paraId="3B52E49E" w14:textId="77777777" w:rsidR="00B44EEA" w:rsidRDefault="00B44EEA" w:rsidP="004B448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</w:tbl>
          <w:p w14:paraId="1F27578D" w14:textId="14DDBA63" w:rsidR="00007379" w:rsidRPr="00B44EEA" w:rsidRDefault="00007379" w:rsidP="00B44EEA">
            <w:pPr>
              <w:spacing w:after="120"/>
              <w:rPr>
                <w:lang w:val="lv-LV"/>
              </w:rPr>
            </w:pPr>
          </w:p>
        </w:tc>
        <w:tc>
          <w:tcPr>
            <w:tcW w:w="5074" w:type="dxa"/>
          </w:tcPr>
          <w:p w14:paraId="0CD3A608" w14:textId="6D4C1284" w:rsidR="00D2300C" w:rsidRPr="004B448A" w:rsidRDefault="00D2300C" w:rsidP="00B44EEA">
            <w:pPr>
              <w:rPr>
                <w:b/>
                <w:bCs/>
                <w:sz w:val="22"/>
                <w:szCs w:val="22"/>
                <w:lang w:val="lv-LV"/>
              </w:rPr>
            </w:pPr>
            <w:r w:rsidRPr="004B448A">
              <w:rPr>
                <w:b/>
                <w:bCs/>
                <w:sz w:val="22"/>
                <w:szCs w:val="22"/>
                <w:lang w:val="lv-LV"/>
              </w:rPr>
              <w:t>AKTIERIS</w:t>
            </w:r>
          </w:p>
          <w:p w14:paraId="6DA816E0" w14:textId="09037223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P</w:t>
            </w:r>
            <w:r w:rsidR="00D2300C" w:rsidRPr="004B448A">
              <w:rPr>
                <w:sz w:val="22"/>
                <w:szCs w:val="22"/>
                <w:lang w:val="lv-LV"/>
              </w:rPr>
              <w:t>iedalās izrāžu, koncertu un citu skatuves mākslas veidu iestudēšanā un izrādīšanā;</w:t>
            </w:r>
          </w:p>
          <w:p w14:paraId="648285E9" w14:textId="450230E4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S</w:t>
            </w:r>
            <w:r w:rsidR="00D2300C" w:rsidRPr="004B448A">
              <w:rPr>
                <w:sz w:val="22"/>
                <w:szCs w:val="22"/>
                <w:lang w:val="lv-LV"/>
              </w:rPr>
              <w:t>adarbojas ar citiem speciālistiem, piemēram, režisoru, horeogrāfu, scenogrāfu u. tml.;</w:t>
            </w:r>
          </w:p>
          <w:p w14:paraId="7E582344" w14:textId="109BE593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A</w:t>
            </w:r>
            <w:r w:rsidR="00D2300C" w:rsidRPr="004B448A">
              <w:rPr>
                <w:sz w:val="22"/>
                <w:szCs w:val="22"/>
                <w:lang w:val="lv-LV"/>
              </w:rPr>
              <w:t>tveido noteikto lomu teātrī, televīzijā, filmās;</w:t>
            </w:r>
          </w:p>
          <w:p w14:paraId="164DEFED" w14:textId="1C69F093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A</w:t>
            </w:r>
            <w:r w:rsidR="00D2300C" w:rsidRPr="004B448A">
              <w:rPr>
                <w:sz w:val="22"/>
                <w:szCs w:val="22"/>
                <w:lang w:val="lv-LV"/>
              </w:rPr>
              <w:t>ktīvi izmanto žestus, mīmiku, valodu;</w:t>
            </w:r>
          </w:p>
          <w:p w14:paraId="46FA1344" w14:textId="3344313B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</w:t>
            </w:r>
            <w:r w:rsidR="00D2300C" w:rsidRPr="004B448A">
              <w:rPr>
                <w:sz w:val="22"/>
                <w:szCs w:val="22"/>
                <w:lang w:val="lv-LV"/>
              </w:rPr>
              <w:t>zpilda vokālus uzdevumus;</w:t>
            </w:r>
          </w:p>
          <w:p w14:paraId="02C1EC14" w14:textId="50F080DF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I</w:t>
            </w:r>
            <w:r w:rsidR="00D2300C" w:rsidRPr="004B448A">
              <w:rPr>
                <w:sz w:val="22"/>
                <w:szCs w:val="22"/>
                <w:lang w:val="lv-LV"/>
              </w:rPr>
              <w:t>evēro režisora, horeogrāfa prasības;</w:t>
            </w:r>
          </w:p>
          <w:p w14:paraId="2B0F9FFF" w14:textId="730CE083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A</w:t>
            </w:r>
            <w:r w:rsidR="00D2300C" w:rsidRPr="004B448A">
              <w:rPr>
                <w:sz w:val="22"/>
                <w:szCs w:val="22"/>
                <w:lang w:val="lv-LV"/>
              </w:rPr>
              <w:t>nalizē lugas, scenārijus un citus tekstus lomas izspēles procesā;</w:t>
            </w:r>
          </w:p>
          <w:p w14:paraId="074E7C8B" w14:textId="44537B53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P</w:t>
            </w:r>
            <w:r w:rsidR="00D2300C" w:rsidRPr="004B448A">
              <w:rPr>
                <w:sz w:val="22"/>
                <w:szCs w:val="22"/>
                <w:lang w:val="lv-LV"/>
              </w:rPr>
              <w:t>iedalās izrādes, koncerta vai cita skatuves mākslas veida prezentācijā;</w:t>
            </w:r>
          </w:p>
          <w:p w14:paraId="21D4F1CC" w14:textId="41AFC53E" w:rsidR="00D2300C" w:rsidRPr="004B448A" w:rsidRDefault="0053150C" w:rsidP="004B448A">
            <w:pPr>
              <w:numPr>
                <w:ilvl w:val="0"/>
                <w:numId w:val="5"/>
              </w:numPr>
              <w:tabs>
                <w:tab w:val="clear" w:pos="720"/>
              </w:tabs>
              <w:ind w:left="476" w:hanging="357"/>
              <w:rPr>
                <w:sz w:val="22"/>
                <w:szCs w:val="22"/>
                <w:lang w:val="lv-LV"/>
              </w:rPr>
            </w:pPr>
            <w:r w:rsidRPr="004B448A">
              <w:rPr>
                <w:sz w:val="22"/>
                <w:szCs w:val="22"/>
                <w:lang w:val="lv-LV"/>
              </w:rPr>
              <w:t>S</w:t>
            </w:r>
            <w:r w:rsidR="00D2300C" w:rsidRPr="004B448A">
              <w:rPr>
                <w:sz w:val="22"/>
                <w:szCs w:val="22"/>
                <w:lang w:val="lv-LV"/>
              </w:rPr>
              <w:t>niedz komentārus masu medijiem atbilstoši savai kompetencei</w:t>
            </w:r>
            <w:r w:rsidR="004B448A">
              <w:rPr>
                <w:sz w:val="22"/>
                <w:szCs w:val="22"/>
                <w:lang w:val="lv-LV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5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427"/>
            </w:tblGrid>
            <w:tr w:rsidR="00B44EEA" w14:paraId="61D9EF6A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232C0720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1.</w:t>
                  </w:r>
                </w:p>
              </w:tc>
              <w:tc>
                <w:tcPr>
                  <w:tcW w:w="4427" w:type="dxa"/>
                </w:tcPr>
                <w:p w14:paraId="6B1A0FB8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2A4C867E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00C2B32B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27" w:type="dxa"/>
                </w:tcPr>
                <w:p w14:paraId="48601D30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11443CF4" w14:textId="77777777" w:rsidTr="00B44EEA">
              <w:trPr>
                <w:trHeight w:val="398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54D05CB9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3.</w:t>
                  </w:r>
                </w:p>
              </w:tc>
              <w:tc>
                <w:tcPr>
                  <w:tcW w:w="4427" w:type="dxa"/>
                </w:tcPr>
                <w:p w14:paraId="588213F3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70DE1372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01E310CB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4.</w:t>
                  </w:r>
                </w:p>
              </w:tc>
              <w:tc>
                <w:tcPr>
                  <w:tcW w:w="4427" w:type="dxa"/>
                </w:tcPr>
                <w:p w14:paraId="7F07FF67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271E8922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129CE518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27" w:type="dxa"/>
                </w:tcPr>
                <w:p w14:paraId="280D73C1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  <w:tr w:rsidR="00B44EEA" w14:paraId="6CCCA206" w14:textId="77777777" w:rsidTr="00B44EEA">
              <w:trPr>
                <w:trHeight w:val="386"/>
              </w:trPr>
              <w:tc>
                <w:tcPr>
                  <w:tcW w:w="421" w:type="dxa"/>
                  <w:tcBorders>
                    <w:top w:val="nil"/>
                    <w:bottom w:val="nil"/>
                  </w:tcBorders>
                </w:tcPr>
                <w:p w14:paraId="597FA4E8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27" w:type="dxa"/>
                </w:tcPr>
                <w:p w14:paraId="10E64408" w14:textId="77777777" w:rsidR="00B44EEA" w:rsidRDefault="00B44EEA" w:rsidP="00B44EEA">
                  <w:pPr>
                    <w:pStyle w:val="ListParagraph"/>
                    <w:spacing w:after="120"/>
                    <w:ind w:left="0"/>
                    <w:rPr>
                      <w:lang w:val="lv-LV"/>
                    </w:rPr>
                  </w:pPr>
                </w:p>
              </w:tc>
            </w:tr>
          </w:tbl>
          <w:p w14:paraId="4FAAEFE3" w14:textId="77777777" w:rsidR="00DB4211" w:rsidRDefault="00DB4211" w:rsidP="00046B0C">
            <w:pPr>
              <w:spacing w:after="120"/>
              <w:rPr>
                <w:b/>
                <w:bCs/>
                <w:lang w:val="lv-LV"/>
              </w:rPr>
            </w:pPr>
          </w:p>
          <w:p w14:paraId="435675D8" w14:textId="194421AA" w:rsidR="00B44EEA" w:rsidRPr="00007379" w:rsidRDefault="00B44EEA" w:rsidP="00046B0C">
            <w:pPr>
              <w:spacing w:after="120"/>
              <w:rPr>
                <w:b/>
                <w:bCs/>
                <w:lang w:val="lv-LV"/>
              </w:rPr>
            </w:pPr>
          </w:p>
        </w:tc>
      </w:tr>
      <w:bookmarkEnd w:id="0"/>
    </w:tbl>
    <w:p w14:paraId="78300964" w14:textId="77777777" w:rsidR="00046B0C" w:rsidRPr="00046B0C" w:rsidRDefault="00046B0C" w:rsidP="00046B0C">
      <w:pPr>
        <w:spacing w:after="120" w:line="240" w:lineRule="auto"/>
        <w:rPr>
          <w:lang w:val="lv-LV"/>
        </w:rPr>
      </w:pPr>
    </w:p>
    <w:sectPr w:rsidR="00046B0C" w:rsidRPr="00046B0C" w:rsidSect="0053150C">
      <w:pgSz w:w="12240" w:h="15840"/>
      <w:pgMar w:top="709" w:right="104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74F"/>
    <w:multiLevelType w:val="multilevel"/>
    <w:tmpl w:val="43D4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34A45"/>
    <w:multiLevelType w:val="hybridMultilevel"/>
    <w:tmpl w:val="F3D4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C5B"/>
    <w:multiLevelType w:val="hybridMultilevel"/>
    <w:tmpl w:val="1F9E36BA"/>
    <w:lvl w:ilvl="0" w:tplc="E24C2A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F0FDF"/>
    <w:multiLevelType w:val="hybridMultilevel"/>
    <w:tmpl w:val="642EB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3500"/>
    <w:multiLevelType w:val="hybridMultilevel"/>
    <w:tmpl w:val="5F94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7086"/>
    <w:multiLevelType w:val="hybridMultilevel"/>
    <w:tmpl w:val="4DD6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2D3F"/>
    <w:multiLevelType w:val="hybridMultilevel"/>
    <w:tmpl w:val="59A6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D5C52"/>
    <w:multiLevelType w:val="hybridMultilevel"/>
    <w:tmpl w:val="19A2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6C4"/>
    <w:multiLevelType w:val="hybridMultilevel"/>
    <w:tmpl w:val="0204A5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3787">
    <w:abstractNumId w:val="6"/>
  </w:num>
  <w:num w:numId="2" w16cid:durableId="871840379">
    <w:abstractNumId w:val="5"/>
  </w:num>
  <w:num w:numId="3" w16cid:durableId="1433894416">
    <w:abstractNumId w:val="7"/>
  </w:num>
  <w:num w:numId="4" w16cid:durableId="2000576616">
    <w:abstractNumId w:val="4"/>
  </w:num>
  <w:num w:numId="5" w16cid:durableId="6368146">
    <w:abstractNumId w:val="0"/>
  </w:num>
  <w:num w:numId="6" w16cid:durableId="1469594830">
    <w:abstractNumId w:val="1"/>
  </w:num>
  <w:num w:numId="7" w16cid:durableId="462504477">
    <w:abstractNumId w:val="3"/>
  </w:num>
  <w:num w:numId="8" w16cid:durableId="1896502965">
    <w:abstractNumId w:val="8"/>
  </w:num>
  <w:num w:numId="9" w16cid:durableId="9005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88"/>
    <w:rsid w:val="00007379"/>
    <w:rsid w:val="00037A82"/>
    <w:rsid w:val="00046B0C"/>
    <w:rsid w:val="0006306C"/>
    <w:rsid w:val="00103CAE"/>
    <w:rsid w:val="00115DE8"/>
    <w:rsid w:val="00140120"/>
    <w:rsid w:val="001701B2"/>
    <w:rsid w:val="00196C7D"/>
    <w:rsid w:val="001A4643"/>
    <w:rsid w:val="001A56BD"/>
    <w:rsid w:val="001F362A"/>
    <w:rsid w:val="001F63B7"/>
    <w:rsid w:val="0024608D"/>
    <w:rsid w:val="00264769"/>
    <w:rsid w:val="00265733"/>
    <w:rsid w:val="00276ADC"/>
    <w:rsid w:val="002A7591"/>
    <w:rsid w:val="00314456"/>
    <w:rsid w:val="00317A37"/>
    <w:rsid w:val="003443F1"/>
    <w:rsid w:val="003A7065"/>
    <w:rsid w:val="003C7BF3"/>
    <w:rsid w:val="003E0F30"/>
    <w:rsid w:val="003E6FC1"/>
    <w:rsid w:val="00452DBC"/>
    <w:rsid w:val="004B448A"/>
    <w:rsid w:val="004B48A0"/>
    <w:rsid w:val="0050660F"/>
    <w:rsid w:val="0053150C"/>
    <w:rsid w:val="00581BBD"/>
    <w:rsid w:val="00583939"/>
    <w:rsid w:val="00587DDE"/>
    <w:rsid w:val="0059385A"/>
    <w:rsid w:val="005A7C60"/>
    <w:rsid w:val="005E69A4"/>
    <w:rsid w:val="005F3C34"/>
    <w:rsid w:val="00613E40"/>
    <w:rsid w:val="00624448"/>
    <w:rsid w:val="0067070F"/>
    <w:rsid w:val="006F377D"/>
    <w:rsid w:val="00742B32"/>
    <w:rsid w:val="00753514"/>
    <w:rsid w:val="00754F7A"/>
    <w:rsid w:val="007E7EE0"/>
    <w:rsid w:val="00827DF1"/>
    <w:rsid w:val="00865D0C"/>
    <w:rsid w:val="008861AA"/>
    <w:rsid w:val="008E68A5"/>
    <w:rsid w:val="0090094A"/>
    <w:rsid w:val="0091464C"/>
    <w:rsid w:val="00930CC3"/>
    <w:rsid w:val="00946CDF"/>
    <w:rsid w:val="009B451D"/>
    <w:rsid w:val="009C5AC3"/>
    <w:rsid w:val="00A15E6F"/>
    <w:rsid w:val="00A21923"/>
    <w:rsid w:val="00A70D9D"/>
    <w:rsid w:val="00A80BC1"/>
    <w:rsid w:val="00A95BF6"/>
    <w:rsid w:val="00B44EEA"/>
    <w:rsid w:val="00B73BE7"/>
    <w:rsid w:val="00BB7661"/>
    <w:rsid w:val="00BD46E2"/>
    <w:rsid w:val="00C61398"/>
    <w:rsid w:val="00C828DB"/>
    <w:rsid w:val="00C8395C"/>
    <w:rsid w:val="00CE490C"/>
    <w:rsid w:val="00CF7C4A"/>
    <w:rsid w:val="00D17F05"/>
    <w:rsid w:val="00D2300C"/>
    <w:rsid w:val="00D542A0"/>
    <w:rsid w:val="00D629BA"/>
    <w:rsid w:val="00D856CB"/>
    <w:rsid w:val="00DA3BFC"/>
    <w:rsid w:val="00DB4211"/>
    <w:rsid w:val="00DC2C88"/>
    <w:rsid w:val="00DC5C64"/>
    <w:rsid w:val="00E238D2"/>
    <w:rsid w:val="00E41795"/>
    <w:rsid w:val="00E961BA"/>
    <w:rsid w:val="00EA075A"/>
    <w:rsid w:val="00EB08E3"/>
    <w:rsid w:val="00EC015D"/>
    <w:rsid w:val="00F33339"/>
    <w:rsid w:val="00F35959"/>
    <w:rsid w:val="00F36AD3"/>
    <w:rsid w:val="00F83E5D"/>
    <w:rsid w:val="00F86FD5"/>
    <w:rsid w:val="00FA1F97"/>
    <w:rsid w:val="00FA2AC4"/>
    <w:rsid w:val="00FB0052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27B6"/>
  <w15:chartTrackingRefBased/>
  <w15:docId w15:val="{0894E866-E488-418E-8760-2ED1481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8A"/>
  </w:style>
  <w:style w:type="paragraph" w:styleId="Heading1">
    <w:name w:val="heading 1"/>
    <w:basedOn w:val="Normal"/>
    <w:next w:val="Normal"/>
    <w:link w:val="Heading1Char"/>
    <w:uiPriority w:val="9"/>
    <w:qFormat/>
    <w:rsid w:val="00DC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76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C329-F553-4D01-B5E5-A4D1F35A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Zvirbule-Jankova</dc:creator>
  <cp:keywords/>
  <dc:description/>
  <cp:lastModifiedBy>Edmunds Labunskis</cp:lastModifiedBy>
  <cp:revision>25</cp:revision>
  <cp:lastPrinted>2025-06-09T08:33:00Z</cp:lastPrinted>
  <dcterms:created xsi:type="dcterms:W3CDTF">2025-01-09T09:20:00Z</dcterms:created>
  <dcterms:modified xsi:type="dcterms:W3CDTF">2026-03-13T12:12:00Z</dcterms:modified>
</cp:coreProperties>
</file>