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7C685872" w14:textId="77777777" w:rsidTr="00261DEE">
        <w:trPr>
          <w:cantSplit/>
          <w:trHeight w:val="851"/>
        </w:trPr>
        <w:tc>
          <w:tcPr>
            <w:tcW w:w="2203" w:type="dxa"/>
          </w:tcPr>
          <w:p w14:paraId="4848CC70" w14:textId="77777777" w:rsidR="008978DE" w:rsidRPr="005A1D8A" w:rsidRDefault="003D58AE">
            <w:pPr>
              <w:jc w:val="center"/>
              <w:rPr>
                <w:rFonts w:ascii="Arial" w:hAnsi="Arial"/>
              </w:rPr>
            </w:pPr>
            <w:r w:rsidRPr="003D58AE">
              <w:rPr>
                <w:b/>
                <w:noProof/>
                <w:sz w:val="32"/>
              </w:rPr>
              <w:drawing>
                <wp:inline distT="0" distB="0" distL="0" distR="0" wp14:anchorId="3FE933A2" wp14:editId="706EA9C9">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2BD7C114" w14:textId="164C04D5" w:rsidR="008978DE" w:rsidRPr="005A1D8A" w:rsidRDefault="008007E7">
            <w:pPr>
              <w:spacing w:before="120"/>
              <w:jc w:val="center"/>
              <w:rPr>
                <w:rFonts w:ascii="Arial" w:hAnsi="Arial"/>
                <w:sz w:val="36"/>
              </w:rPr>
            </w:pPr>
            <w:r w:rsidRPr="008007E7">
              <w:rPr>
                <w:rFonts w:ascii="Arial" w:hAnsi="Arial"/>
                <w:sz w:val="36"/>
              </w:rPr>
              <w:t>Certificate supplement</w:t>
            </w:r>
            <w:r w:rsidR="00261DEE">
              <w:rPr>
                <w:rFonts w:ascii="Arial" w:hAnsi="Arial"/>
                <w:sz w:val="36"/>
                <w:vertAlign w:val="superscript"/>
              </w:rPr>
              <w:t>(*)</w:t>
            </w:r>
          </w:p>
        </w:tc>
        <w:tc>
          <w:tcPr>
            <w:tcW w:w="1485" w:type="dxa"/>
          </w:tcPr>
          <w:p w14:paraId="0F16E553" w14:textId="77777777" w:rsidR="008978DE" w:rsidRPr="005A1D8A" w:rsidRDefault="008978DE">
            <w:pPr>
              <w:jc w:val="center"/>
              <w:rPr>
                <w:rFonts w:ascii="Arial" w:hAnsi="Arial"/>
                <w:sz w:val="16"/>
              </w:rPr>
            </w:pPr>
            <w:r>
              <w:rPr>
                <w:rFonts w:ascii="Arial" w:hAnsi="Arial"/>
                <w:sz w:val="16"/>
              </w:rPr>
              <w:t xml:space="preserve"> </w:t>
            </w:r>
            <w:r w:rsidR="003D58AE" w:rsidRPr="00E15C59">
              <w:rPr>
                <w:noProof/>
              </w:rPr>
              <w:drawing>
                <wp:inline distT="0" distB="0" distL="0" distR="0" wp14:anchorId="60747F5A" wp14:editId="704678EF">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A160F90" w14:textId="77777777" w:rsidR="007B0255" w:rsidRPr="005A1D8A" w:rsidRDefault="007B0255" w:rsidP="009E1482">
      <w:pPr>
        <w:rPr>
          <w:rFonts w:ascii="Arial" w:hAnsi="Arial"/>
          <w:color w:val="000000"/>
          <w:sz w:val="22"/>
          <w:lang w:val="lv-LV"/>
        </w:rPr>
      </w:pPr>
    </w:p>
    <w:p w14:paraId="4B5FF4C8" w14:textId="669AAE4A" w:rsidR="007B0255" w:rsidRPr="005A1D8A" w:rsidRDefault="007B0255" w:rsidP="000E2812">
      <w:r>
        <w:rPr>
          <w:rFonts w:ascii="Arial" w:hAnsi="Arial"/>
          <w:sz w:val="22"/>
        </w:rPr>
        <w:t xml:space="preserve">Series of </w:t>
      </w:r>
      <w:r w:rsidR="008007E7">
        <w:rPr>
          <w:rFonts w:ascii="Arial" w:hAnsi="Arial"/>
          <w:sz w:val="22"/>
        </w:rPr>
        <w:t>the</w:t>
      </w:r>
      <w:r>
        <w:rPr>
          <w:rFonts w:ascii="Arial" w:hAnsi="Arial"/>
          <w:sz w:val="22"/>
        </w:rPr>
        <w:t xml:space="preserve"> </w:t>
      </w:r>
      <w:r w:rsidR="008007E7">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3B3E84F5"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7E322E7C" w14:textId="77777777" w:rsidTr="00872D7E">
        <w:tc>
          <w:tcPr>
            <w:tcW w:w="10207" w:type="dxa"/>
            <w:tcBorders>
              <w:top w:val="double" w:sz="4" w:space="0" w:color="auto"/>
            </w:tcBorders>
            <w:shd w:val="clear" w:color="auto" w:fill="D9D9D9"/>
          </w:tcPr>
          <w:p w14:paraId="687F7ED9" w14:textId="5BEE90DA" w:rsidR="008978DE" w:rsidRPr="005A1D8A" w:rsidRDefault="008978DE" w:rsidP="00A002BE">
            <w:pPr>
              <w:spacing w:before="120" w:after="120"/>
              <w:jc w:val="center"/>
              <w:rPr>
                <w:rFonts w:ascii="Arial" w:hAnsi="Arial"/>
                <w:b/>
              </w:rPr>
            </w:pPr>
            <w:r>
              <w:rPr>
                <w:rFonts w:ascii="Arial" w:hAnsi="Arial"/>
                <w:b/>
              </w:rPr>
              <w:t xml:space="preserve">1. Title of the </w:t>
            </w:r>
            <w:r w:rsidR="008007E7" w:rsidRPr="008007E7">
              <w:rPr>
                <w:rFonts w:ascii="Arial" w:hAnsi="Arial"/>
                <w:b/>
              </w:rPr>
              <w:t>Certificate</w:t>
            </w:r>
            <w:r>
              <w:rPr>
                <w:rFonts w:ascii="Arial" w:hAnsi="Arial"/>
                <w:b/>
                <w:vertAlign w:val="superscript"/>
              </w:rPr>
              <w:t>(1)</w:t>
            </w:r>
          </w:p>
        </w:tc>
      </w:tr>
      <w:tr w:rsidR="008978DE" w:rsidRPr="005A1D8A" w14:paraId="2D3EC543" w14:textId="77777777" w:rsidTr="005046F9">
        <w:trPr>
          <w:cantSplit/>
          <w:trHeight w:val="946"/>
        </w:trPr>
        <w:tc>
          <w:tcPr>
            <w:tcW w:w="10207" w:type="dxa"/>
          </w:tcPr>
          <w:p w14:paraId="662E3B36" w14:textId="77777777" w:rsidR="00BA275F" w:rsidRPr="005A1D8A" w:rsidRDefault="00C33A19" w:rsidP="00A002BE">
            <w:pPr>
              <w:spacing w:before="120"/>
              <w:rPr>
                <w:sz w:val="24"/>
                <w:szCs w:val="24"/>
              </w:rPr>
            </w:pPr>
            <w:r>
              <w:rPr>
                <w:rFonts w:ascii="MS Gothic" w:eastAsia="MS Gothic" w:hAnsi="MS Gothic" w:hint="eastAsia"/>
                <w:sz w:val="24"/>
                <w:szCs w:val="24"/>
                <w:lang w:val="lv-LV"/>
              </w:rPr>
              <w:t>☐</w:t>
            </w:r>
            <w:r w:rsidR="001A7D0E">
              <w:rPr>
                <w:sz w:val="24"/>
              </w:rPr>
              <w:t xml:space="preserve"> Diploms par profesionālo vidējo izglītību</w:t>
            </w:r>
          </w:p>
          <w:p w14:paraId="16A283AD" w14:textId="77777777" w:rsidR="008978DE" w:rsidRPr="005A1D8A" w:rsidRDefault="00C33A19" w:rsidP="00DE63F6">
            <w:pPr>
              <w:rPr>
                <w:sz w:val="24"/>
                <w:szCs w:val="24"/>
              </w:rPr>
            </w:pPr>
            <w:r>
              <w:rPr>
                <w:rFonts w:ascii="MS Gothic" w:eastAsia="MS Gothic" w:hAnsi="MS Gothic" w:hint="eastAsia"/>
                <w:sz w:val="24"/>
                <w:szCs w:val="24"/>
                <w:lang w:val="lv-LV"/>
              </w:rPr>
              <w:t>☐</w:t>
            </w:r>
            <w:r w:rsidR="001A7D0E">
              <w:rPr>
                <w:sz w:val="24"/>
              </w:rPr>
              <w:t xml:space="preserve"> Profesionālās kvalifikācijas apliecība</w:t>
            </w:r>
          </w:p>
          <w:p w14:paraId="73A23D64" w14:textId="77777777" w:rsidR="00E92FF3" w:rsidRDefault="0079496C" w:rsidP="007911B6">
            <w:pPr>
              <w:jc w:val="center"/>
              <w:rPr>
                <w:sz w:val="24"/>
              </w:rPr>
            </w:pPr>
            <w:r>
              <w:rPr>
                <w:sz w:val="24"/>
              </w:rPr>
              <w:t>Profesionālā kvalifikācija:</w:t>
            </w:r>
          </w:p>
          <w:p w14:paraId="321A125A" w14:textId="77777777" w:rsidR="006210AA" w:rsidRPr="005A1D8A" w:rsidRDefault="00FC04E5" w:rsidP="007911B6">
            <w:pPr>
              <w:spacing w:after="120"/>
              <w:jc w:val="center"/>
              <w:rPr>
                <w:i/>
                <w:sz w:val="28"/>
                <w:szCs w:val="28"/>
              </w:rPr>
            </w:pPr>
            <w:r>
              <w:rPr>
                <w:b/>
                <w:color w:val="333333"/>
                <w:sz w:val="28"/>
              </w:rPr>
              <w:t>Ražošanas loģistikas darbinieks</w:t>
            </w:r>
          </w:p>
        </w:tc>
      </w:tr>
      <w:tr w:rsidR="008978DE" w:rsidRPr="005A1D8A" w14:paraId="2F106D3D" w14:textId="77777777" w:rsidTr="00B023A6">
        <w:trPr>
          <w:cantSplit/>
          <w:trHeight w:val="220"/>
        </w:trPr>
        <w:tc>
          <w:tcPr>
            <w:tcW w:w="10207" w:type="dxa"/>
            <w:tcBorders>
              <w:bottom w:val="double" w:sz="4" w:space="0" w:color="auto"/>
            </w:tcBorders>
          </w:tcPr>
          <w:p w14:paraId="5C226884" w14:textId="77777777" w:rsidR="008978DE" w:rsidRPr="005A1D8A"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43B9C79" w14:textId="77777777" w:rsidR="00B023A6" w:rsidRPr="00E92FF3" w:rsidRDefault="00B023A6">
      <w:pPr>
        <w:jc w:val="center"/>
        <w:rPr>
          <w:rFonts w:ascii="Arial" w:hAnsi="Arial"/>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622D4DE4" w14:textId="77777777" w:rsidTr="00872D7E">
        <w:tc>
          <w:tcPr>
            <w:tcW w:w="10207" w:type="dxa"/>
            <w:tcBorders>
              <w:top w:val="double" w:sz="4" w:space="0" w:color="auto"/>
            </w:tcBorders>
            <w:shd w:val="clear" w:color="auto" w:fill="D9D9D9"/>
          </w:tcPr>
          <w:p w14:paraId="1DEE833C" w14:textId="756FAB3F" w:rsidR="008978DE" w:rsidRPr="005A1D8A" w:rsidRDefault="008978DE" w:rsidP="00A002BE">
            <w:pPr>
              <w:spacing w:before="120" w:after="120"/>
              <w:jc w:val="center"/>
              <w:rPr>
                <w:rFonts w:ascii="Arial" w:hAnsi="Arial"/>
                <w:b/>
              </w:rPr>
            </w:pPr>
            <w:r>
              <w:rPr>
                <w:rFonts w:ascii="Arial" w:hAnsi="Arial"/>
                <w:b/>
              </w:rPr>
              <w:t>2. </w:t>
            </w:r>
            <w:r w:rsidR="008007E7" w:rsidRPr="008007E7">
              <w:rPr>
                <w:rFonts w:ascii="Arial" w:hAnsi="Arial"/>
                <w:b/>
              </w:rPr>
              <w:t>Translated title of the Certificate</w:t>
            </w:r>
            <w:r>
              <w:rPr>
                <w:rFonts w:ascii="Arial" w:hAnsi="Arial"/>
                <w:b/>
                <w:vertAlign w:val="superscript"/>
              </w:rPr>
              <w:t>(2)</w:t>
            </w:r>
          </w:p>
        </w:tc>
      </w:tr>
      <w:tr w:rsidR="008978DE" w:rsidRPr="005A1D8A" w14:paraId="2C3F9299" w14:textId="77777777" w:rsidTr="000A654D">
        <w:trPr>
          <w:trHeight w:val="1032"/>
        </w:trPr>
        <w:tc>
          <w:tcPr>
            <w:tcW w:w="10207" w:type="dxa"/>
          </w:tcPr>
          <w:p w14:paraId="7F120D66" w14:textId="6ACFE926" w:rsidR="00BA275F" w:rsidRPr="005A1D8A" w:rsidRDefault="00C33A19"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1A7D0E">
              <w:rPr>
                <w:sz w:val="24"/>
              </w:rPr>
              <w:t xml:space="preserve"> </w:t>
            </w:r>
            <w:r w:rsidR="008007E7">
              <w:rPr>
                <w:sz w:val="24"/>
                <w:shd w:val="clear" w:color="auto" w:fill="FFFFFF"/>
              </w:rPr>
              <w:t>D</w:t>
            </w:r>
            <w:r w:rsidR="001A7D0E">
              <w:rPr>
                <w:sz w:val="24"/>
                <w:shd w:val="clear" w:color="auto" w:fill="FFFFFF"/>
              </w:rPr>
              <w:t>iploma of vocational secondary education</w:t>
            </w:r>
          </w:p>
          <w:p w14:paraId="7298FFA2" w14:textId="3AA82296" w:rsidR="00D07181" w:rsidRPr="005A1D8A" w:rsidRDefault="00C33A19" w:rsidP="00E90063">
            <w:pPr>
              <w:rPr>
                <w:rFonts w:ascii="Arial" w:hAnsi="Arial" w:cs="Arial"/>
                <w:shd w:val="clear" w:color="auto" w:fill="FFFFFF"/>
              </w:rPr>
            </w:pPr>
            <w:r>
              <w:rPr>
                <w:rFonts w:ascii="MS Gothic" w:eastAsia="MS Gothic" w:hAnsi="MS Gothic" w:hint="eastAsia"/>
                <w:sz w:val="24"/>
                <w:szCs w:val="24"/>
              </w:rPr>
              <w:t>☐</w:t>
            </w:r>
            <w:r w:rsidR="001A7D0E">
              <w:rPr>
                <w:sz w:val="24"/>
              </w:rPr>
              <w:t xml:space="preserve"> </w:t>
            </w:r>
            <w:r w:rsidR="008007E7">
              <w:rPr>
                <w:sz w:val="24"/>
              </w:rPr>
              <w:t>Certificate of professional</w:t>
            </w:r>
            <w:r w:rsidR="008007E7">
              <w:rPr>
                <w:sz w:val="24"/>
                <w:shd w:val="clear" w:color="auto" w:fill="FFFFFF"/>
              </w:rPr>
              <w:t xml:space="preserve"> </w:t>
            </w:r>
            <w:r w:rsidR="001A7D0E">
              <w:rPr>
                <w:sz w:val="24"/>
                <w:shd w:val="clear" w:color="auto" w:fill="FFFFFF"/>
              </w:rPr>
              <w:t>qualification</w:t>
            </w:r>
          </w:p>
          <w:p w14:paraId="7293D42C" w14:textId="64474630" w:rsidR="00E90063" w:rsidRPr="00712FBF" w:rsidRDefault="008007E7" w:rsidP="00E92FF3">
            <w:pPr>
              <w:spacing w:after="120"/>
              <w:jc w:val="center"/>
              <w:rPr>
                <w:rFonts w:ascii="New" w:hAnsi="New"/>
                <w:b/>
                <w:bCs/>
                <w:sz w:val="24"/>
                <w:szCs w:val="24"/>
              </w:rPr>
            </w:pPr>
            <w:r>
              <w:rPr>
                <w:sz w:val="24"/>
                <w:shd w:val="clear" w:color="auto" w:fill="FFFFFF"/>
              </w:rPr>
              <w:t>Professional</w:t>
            </w:r>
            <w:r w:rsidR="00E90063">
              <w:rPr>
                <w:sz w:val="24"/>
                <w:shd w:val="clear" w:color="auto" w:fill="FFFFFF"/>
              </w:rPr>
              <w:t xml:space="preserve"> qualification:</w:t>
            </w:r>
            <w:r w:rsidR="00E90063">
              <w:rPr>
                <w:sz w:val="24"/>
                <w:shd w:val="clear" w:color="auto" w:fill="FFFFFF"/>
              </w:rPr>
              <w:br/>
            </w:r>
            <w:r w:rsidR="00E90063">
              <w:rPr>
                <w:b/>
                <w:bCs/>
                <w:sz w:val="24"/>
                <w:shd w:val="clear" w:color="auto" w:fill="FFFFFF"/>
              </w:rPr>
              <w:t>Production Logistics Clerk</w:t>
            </w:r>
            <w:r w:rsidR="00E90063">
              <w:rPr>
                <w:sz w:val="24"/>
                <w:shd w:val="clear" w:color="auto" w:fill="FFFFFF"/>
              </w:rPr>
              <w:t xml:space="preserve"> </w:t>
            </w:r>
          </w:p>
        </w:tc>
      </w:tr>
      <w:tr w:rsidR="008978DE" w:rsidRPr="005A1D8A" w14:paraId="5EB38C6D" w14:textId="77777777" w:rsidTr="00B023A6">
        <w:trPr>
          <w:trHeight w:val="213"/>
        </w:trPr>
        <w:tc>
          <w:tcPr>
            <w:tcW w:w="10207" w:type="dxa"/>
            <w:tcBorders>
              <w:bottom w:val="double" w:sz="4" w:space="0" w:color="auto"/>
            </w:tcBorders>
          </w:tcPr>
          <w:p w14:paraId="1DE7BFBE" w14:textId="77777777" w:rsidR="008978DE" w:rsidRPr="005A1D8A"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91F187A" w14:textId="77777777" w:rsidR="00E03091" w:rsidRPr="00E92FF3" w:rsidRDefault="00E03091" w:rsidP="00E03091">
      <w:pPr>
        <w:jc w:val="center"/>
        <w:rPr>
          <w:rFonts w:ascii="Arial" w:hAnsi="Arial"/>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371230CA" w14:textId="77777777" w:rsidTr="00493EB3">
        <w:trPr>
          <w:trHeight w:val="249"/>
        </w:trPr>
        <w:tc>
          <w:tcPr>
            <w:tcW w:w="10207" w:type="dxa"/>
            <w:tcBorders>
              <w:top w:val="double" w:sz="4" w:space="0" w:color="auto"/>
            </w:tcBorders>
            <w:shd w:val="clear" w:color="auto" w:fill="D9D9D9"/>
          </w:tcPr>
          <w:p w14:paraId="28FAC2DC" w14:textId="2BCA4CA6" w:rsidR="00E03091" w:rsidRPr="005A1D8A" w:rsidRDefault="00E03091" w:rsidP="002E235A">
            <w:pPr>
              <w:pStyle w:val="CommentText"/>
              <w:spacing w:before="120" w:after="120"/>
              <w:jc w:val="center"/>
              <w:rPr>
                <w:rFonts w:ascii="Arial" w:hAnsi="Arial" w:cs="Arial"/>
                <w:b/>
              </w:rPr>
            </w:pPr>
            <w:r>
              <w:rPr>
                <w:rFonts w:ascii="Arial" w:hAnsi="Arial"/>
                <w:b/>
              </w:rPr>
              <w:t>3. </w:t>
            </w:r>
            <w:r w:rsidR="008007E7" w:rsidRPr="008007E7">
              <w:rPr>
                <w:rFonts w:ascii="Arial" w:hAnsi="Arial"/>
                <w:b/>
              </w:rPr>
              <w:t>Profile of competences</w:t>
            </w:r>
          </w:p>
        </w:tc>
      </w:tr>
      <w:tr w:rsidR="00E03091" w:rsidRPr="005A1D8A" w14:paraId="411B7CE0" w14:textId="77777777" w:rsidTr="001D0555">
        <w:trPr>
          <w:trHeight w:val="1250"/>
        </w:trPr>
        <w:tc>
          <w:tcPr>
            <w:tcW w:w="10207" w:type="dxa"/>
            <w:tcBorders>
              <w:bottom w:val="double" w:sz="4" w:space="0" w:color="auto"/>
            </w:tcBorders>
          </w:tcPr>
          <w:p w14:paraId="4FE67811" w14:textId="77777777" w:rsidR="007F0ED8" w:rsidRPr="00D94F97" w:rsidRDefault="00FC04E5" w:rsidP="00D94F97">
            <w:pPr>
              <w:spacing w:before="120"/>
            </w:pPr>
            <w:r>
              <w:t>A production logistics clerk is a specialisation of the Logistics Clerk occupation.</w:t>
            </w:r>
          </w:p>
          <w:p w14:paraId="57991757" w14:textId="77777777" w:rsidR="003C2737" w:rsidRPr="00D94F97" w:rsidRDefault="00D94F97" w:rsidP="007F0ED8">
            <w:r>
              <w:t>A production logistics clerk plans, organises and controls material flows in a production facility.</w:t>
            </w:r>
          </w:p>
          <w:p w14:paraId="2721456A" w14:textId="77777777" w:rsidR="006D3321" w:rsidRPr="004E5601" w:rsidRDefault="006D3321" w:rsidP="006D3321">
            <w:pPr>
              <w:jc w:val="both"/>
              <w:rPr>
                <w:lang w:val="lv-LV"/>
              </w:rPr>
            </w:pPr>
          </w:p>
          <w:p w14:paraId="4270C10F" w14:textId="77777777" w:rsidR="004E5601" w:rsidRPr="0006349E" w:rsidRDefault="0006349E" w:rsidP="005A1D8A">
            <w:pPr>
              <w:jc w:val="both"/>
            </w:pPr>
            <w:r>
              <w:rPr>
                <w:color w:val="000000"/>
              </w:rPr>
              <w:t xml:space="preserve">3.1. Has acquired the </w:t>
            </w:r>
            <w:r>
              <w:t xml:space="preserve">competencies of </w:t>
            </w:r>
            <w:r>
              <w:rPr>
                <w:color w:val="000000"/>
              </w:rPr>
              <w:t xml:space="preserve">a logistics clerk </w:t>
            </w:r>
            <w:r>
              <w:t>to perform the following professional duties:</w:t>
            </w:r>
          </w:p>
          <w:p w14:paraId="7AAB3636" w14:textId="77777777" w:rsidR="00CD7A86" w:rsidRDefault="0006349E" w:rsidP="0006349E">
            <w:pPr>
              <w:ind w:firstLine="759"/>
              <w:jc w:val="both"/>
            </w:pPr>
            <w:r>
              <w:t xml:space="preserve">- planning the </w:t>
            </w:r>
            <w:r>
              <w:rPr>
                <w:color w:val="000000"/>
              </w:rPr>
              <w:t xml:space="preserve">transport </w:t>
            </w:r>
            <w:r>
              <w:t>process;</w:t>
            </w:r>
          </w:p>
          <w:p w14:paraId="154BA6B0" w14:textId="77777777" w:rsidR="00E340BD" w:rsidRDefault="0006349E" w:rsidP="0006349E">
            <w:pPr>
              <w:ind w:firstLine="759"/>
              <w:jc w:val="both"/>
            </w:pPr>
            <w:r>
              <w:t>- formulating, communicating work assignments and providing information;</w:t>
            </w:r>
          </w:p>
          <w:p w14:paraId="1246652A" w14:textId="77777777" w:rsidR="00CD7A86" w:rsidRDefault="0006349E" w:rsidP="0006349E">
            <w:pPr>
              <w:ind w:firstLine="759"/>
              <w:jc w:val="both"/>
            </w:pPr>
            <w:r>
              <w:t xml:space="preserve">- managing the accompanying documents </w:t>
            </w:r>
            <w:r>
              <w:rPr>
                <w:color w:val="000000"/>
              </w:rPr>
              <w:t xml:space="preserve">of freight; </w:t>
            </w:r>
          </w:p>
          <w:p w14:paraId="31A3AAB7" w14:textId="77777777" w:rsidR="00CD7A86" w:rsidRDefault="0006349E" w:rsidP="0006349E">
            <w:pPr>
              <w:ind w:firstLine="759"/>
              <w:jc w:val="both"/>
            </w:pPr>
            <w:r>
              <w:t xml:space="preserve">- controlling the </w:t>
            </w:r>
            <w:r>
              <w:rPr>
                <w:color w:val="000000"/>
              </w:rPr>
              <w:t xml:space="preserve">transport </w:t>
            </w:r>
            <w:r>
              <w:t>process;</w:t>
            </w:r>
          </w:p>
          <w:p w14:paraId="6ED8F9A2" w14:textId="77777777" w:rsidR="00CD7A86" w:rsidRDefault="0006349E" w:rsidP="0006349E">
            <w:pPr>
              <w:ind w:firstLine="759"/>
              <w:jc w:val="both"/>
            </w:pPr>
            <w:r>
              <w:t xml:space="preserve">- compliance with the </w:t>
            </w:r>
            <w:r>
              <w:rPr>
                <w:color w:val="000000"/>
              </w:rPr>
              <w:t xml:space="preserve">transport </w:t>
            </w:r>
            <w:r>
              <w:t>company's binding rules;</w:t>
            </w:r>
          </w:p>
          <w:p w14:paraId="14ED9CD0" w14:textId="77777777" w:rsidR="00CD7A86" w:rsidRDefault="0006349E" w:rsidP="0006349E">
            <w:pPr>
              <w:ind w:firstLine="759"/>
              <w:jc w:val="both"/>
              <w:rPr>
                <w:color w:val="000000"/>
              </w:rPr>
            </w:pPr>
            <w:r>
              <w:t xml:space="preserve">- preparing </w:t>
            </w:r>
            <w:r>
              <w:rPr>
                <w:color w:val="000000"/>
              </w:rPr>
              <w:t xml:space="preserve">reports </w:t>
            </w:r>
            <w:r>
              <w:t>and accounts.</w:t>
            </w:r>
          </w:p>
          <w:p w14:paraId="7AA58CD5" w14:textId="77777777" w:rsidR="004E5601" w:rsidRDefault="004E5601" w:rsidP="005A1D8A">
            <w:pPr>
              <w:jc w:val="both"/>
              <w:rPr>
                <w:color w:val="000000"/>
                <w:lang w:val="lv-LV"/>
              </w:rPr>
            </w:pPr>
          </w:p>
          <w:p w14:paraId="3C18CD34" w14:textId="77777777" w:rsidR="005A1D8A" w:rsidRPr="005A1D8A" w:rsidRDefault="0006349E" w:rsidP="005A1D8A">
            <w:pPr>
              <w:jc w:val="both"/>
              <w:rPr>
                <w:color w:val="000000"/>
              </w:rPr>
            </w:pPr>
            <w:r>
              <w:rPr>
                <w:color w:val="000000"/>
              </w:rPr>
              <w:t>3.2. Has acquired the</w:t>
            </w:r>
            <w:r>
              <w:t xml:space="preserve"> </w:t>
            </w:r>
            <w:r>
              <w:rPr>
                <w:color w:val="000000"/>
              </w:rPr>
              <w:t>additional competences</w:t>
            </w:r>
            <w:r>
              <w:t xml:space="preserve"> of a </w:t>
            </w:r>
            <w:r>
              <w:rPr>
                <w:color w:val="000000"/>
              </w:rPr>
              <w:t>production</w:t>
            </w:r>
            <w:r>
              <w:t xml:space="preserve"> logistics clerk </w:t>
            </w:r>
            <w:r>
              <w:rPr>
                <w:color w:val="000000"/>
              </w:rPr>
              <w:t>to perform the following professional duties and tasks:</w:t>
            </w:r>
          </w:p>
          <w:p w14:paraId="1E850741" w14:textId="77777777" w:rsidR="00BD6DFE" w:rsidRPr="00BD6DFE" w:rsidRDefault="0006349E" w:rsidP="00BD6DFE">
            <w:pPr>
              <w:ind w:firstLine="744"/>
            </w:pPr>
            <w:r>
              <w:t>3.2.1. Inventory management of production materials to support the production process:</w:t>
            </w:r>
          </w:p>
          <w:p w14:paraId="70740767" w14:textId="77777777" w:rsidR="00BD6DFE" w:rsidRPr="0006349E" w:rsidRDefault="0006349E" w:rsidP="00E92FF3">
            <w:pPr>
              <w:ind w:firstLine="1184"/>
            </w:pPr>
            <w:r>
              <w:t xml:space="preserve">- </w:t>
            </w:r>
            <w:r>
              <w:rPr>
                <w:color w:val="000000"/>
              </w:rPr>
              <w:t>determine the </w:t>
            </w:r>
            <w:r>
              <w:t>quantity of materials needed in the production process;</w:t>
            </w:r>
          </w:p>
          <w:p w14:paraId="2E4CDC80" w14:textId="77777777" w:rsidR="00BD6DFE" w:rsidRPr="0006349E" w:rsidRDefault="0006349E" w:rsidP="00E92FF3">
            <w:pPr>
              <w:ind w:firstLine="1184"/>
            </w:pPr>
            <w:r>
              <w:t>-</w:t>
            </w:r>
            <w:r>
              <w:rPr>
                <w:color w:val="000000"/>
              </w:rPr>
              <w:t xml:space="preserve"> determine the </w:t>
            </w:r>
            <w:r>
              <w:t>optimal quantity of materials to buy;</w:t>
            </w:r>
          </w:p>
          <w:p w14:paraId="55B3EB7F" w14:textId="77777777" w:rsidR="00BD6DFE" w:rsidRPr="0006349E" w:rsidRDefault="0006349E" w:rsidP="00E92FF3">
            <w:pPr>
              <w:pStyle w:val="ListParagraph"/>
              <w:spacing w:after="0" w:line="240" w:lineRule="auto"/>
              <w:ind w:left="1326" w:hanging="142"/>
              <w:jc w:val="both"/>
              <w:rPr>
                <w:rFonts w:ascii="Times New Roman" w:hAnsi="Times New Roman"/>
                <w:sz w:val="20"/>
                <w:szCs w:val="20"/>
              </w:rPr>
            </w:pPr>
            <w:r>
              <w:rPr>
                <w:rFonts w:ascii="Times New Roman" w:hAnsi="Times New Roman"/>
                <w:sz w:val="20"/>
              </w:rPr>
              <w:t xml:space="preserve">- </w:t>
            </w:r>
            <w:r>
              <w:rPr>
                <w:rFonts w:ascii="Times New Roman" w:hAnsi="Times New Roman"/>
                <w:color w:val="000000"/>
                <w:sz w:val="20"/>
              </w:rPr>
              <w:t>determine the </w:t>
            </w:r>
            <w:r>
              <w:rPr>
                <w:rFonts w:ascii="Times New Roman" w:hAnsi="Times New Roman"/>
                <w:sz w:val="20"/>
              </w:rPr>
              <w:t>compliance of the indicators included in the calculation of the optimal procurement quantity with the procurement documents and the quality of the data;</w:t>
            </w:r>
          </w:p>
          <w:p w14:paraId="725E4E89" w14:textId="77777777" w:rsidR="00BD6DFE" w:rsidRPr="0006349E" w:rsidRDefault="0006349E" w:rsidP="00E92FF3">
            <w:pPr>
              <w:ind w:firstLine="1184"/>
            </w:pPr>
            <w:r>
              <w:t xml:space="preserve">- </w:t>
            </w:r>
            <w:r>
              <w:rPr>
                <w:color w:val="000000"/>
              </w:rPr>
              <w:t>plan the </w:t>
            </w:r>
            <w:r>
              <w:t>supply of production materials based on the production plan;</w:t>
            </w:r>
          </w:p>
          <w:p w14:paraId="26F7D116" w14:textId="77777777" w:rsidR="00BD6DFE" w:rsidRPr="0006349E" w:rsidRDefault="0006349E" w:rsidP="00E92FF3">
            <w:pPr>
              <w:ind w:firstLine="1184"/>
            </w:pPr>
            <w:r>
              <w:t xml:space="preserve">- </w:t>
            </w:r>
            <w:r>
              <w:rPr>
                <w:color w:val="000000"/>
              </w:rPr>
              <w:t>organise the </w:t>
            </w:r>
            <w:r>
              <w:t>supply of production materials according to the production plan;</w:t>
            </w:r>
          </w:p>
          <w:p w14:paraId="0C1D0174" w14:textId="77777777" w:rsidR="00BD6DFE" w:rsidRPr="0006349E" w:rsidRDefault="0006349E" w:rsidP="00E92FF3">
            <w:pPr>
              <w:ind w:firstLine="1184"/>
            </w:pPr>
            <w:r>
              <w:t xml:space="preserve">- </w:t>
            </w:r>
            <w:r>
              <w:rPr>
                <w:color w:val="000000"/>
              </w:rPr>
              <w:t>monitor </w:t>
            </w:r>
            <w:r>
              <w:t>the supply process of production materials;</w:t>
            </w:r>
          </w:p>
          <w:p w14:paraId="4FCD650E" w14:textId="77777777" w:rsidR="00BD6DFE" w:rsidRPr="0006349E" w:rsidRDefault="0006349E" w:rsidP="00E92FF3">
            <w:pPr>
              <w:ind w:firstLine="1184"/>
            </w:pPr>
            <w:r>
              <w:t xml:space="preserve">- </w:t>
            </w:r>
            <w:r>
              <w:rPr>
                <w:color w:val="000000"/>
              </w:rPr>
              <w:t>process the </w:t>
            </w:r>
            <w:r>
              <w:t>accompanying documents for incoming production materials;</w:t>
            </w:r>
          </w:p>
          <w:p w14:paraId="15AAA07B" w14:textId="77777777" w:rsidR="00BD6DFE" w:rsidRPr="0006349E" w:rsidRDefault="0006349E" w:rsidP="00E92FF3">
            <w:pPr>
              <w:ind w:firstLine="1184"/>
            </w:pPr>
            <w:r>
              <w:t xml:space="preserve">- </w:t>
            </w:r>
            <w:r>
              <w:rPr>
                <w:color w:val="000000"/>
              </w:rPr>
              <w:t>check that </w:t>
            </w:r>
            <w:r>
              <w:t>incoming production materials comply with the accompanying documents;</w:t>
            </w:r>
          </w:p>
          <w:p w14:paraId="4DDB52B8" w14:textId="77777777" w:rsidR="00BD6DFE" w:rsidRPr="0006349E" w:rsidRDefault="0006349E" w:rsidP="00E92FF3">
            <w:pPr>
              <w:ind w:firstLine="1184"/>
            </w:pPr>
            <w:r>
              <w:t xml:space="preserve">- </w:t>
            </w:r>
            <w:r>
              <w:rPr>
                <w:color w:val="000000"/>
              </w:rPr>
              <w:t>ensure that </w:t>
            </w:r>
            <w:r>
              <w:t>production materials are labelled in accordance with the company's internal rules;</w:t>
            </w:r>
          </w:p>
          <w:p w14:paraId="720133FC" w14:textId="77777777" w:rsidR="00BD6DFE" w:rsidRPr="0006349E" w:rsidRDefault="0006349E" w:rsidP="00E92FF3">
            <w:pPr>
              <w:ind w:firstLine="1184"/>
            </w:pPr>
            <w:r>
              <w:lastRenderedPageBreak/>
              <w:t xml:space="preserve">- </w:t>
            </w:r>
            <w:r>
              <w:rPr>
                <w:color w:val="000000"/>
              </w:rPr>
              <w:t>organise the </w:t>
            </w:r>
            <w:r>
              <w:t>placement of production materials in accordance with the production storage plan;</w:t>
            </w:r>
          </w:p>
          <w:p w14:paraId="33342DE7" w14:textId="18B9A2B5" w:rsidR="00BD6DFE" w:rsidRPr="0006349E" w:rsidRDefault="0006349E" w:rsidP="00E92FF3">
            <w:pPr>
              <w:ind w:firstLine="1184"/>
              <w:jc w:val="both"/>
            </w:pPr>
            <w:r>
              <w:t xml:space="preserve">- </w:t>
            </w:r>
            <w:r>
              <w:rPr>
                <w:color w:val="000000"/>
              </w:rPr>
              <w:t>provide </w:t>
            </w:r>
            <w:r>
              <w:t xml:space="preserve">the production process with the necessary production materials in accordance with the production </w:t>
            </w:r>
            <w:r w:rsidR="009E6887">
              <w:tab/>
            </w:r>
            <w:r w:rsidR="009E6887">
              <w:tab/>
              <w:t xml:space="preserve">            </w:t>
            </w:r>
            <w:r>
              <w:t>plan;</w:t>
            </w:r>
          </w:p>
          <w:p w14:paraId="73D1CB5C" w14:textId="77777777" w:rsidR="00BD6DFE" w:rsidRPr="0006349E" w:rsidRDefault="0006349E" w:rsidP="00E92FF3">
            <w:pPr>
              <w:ind w:firstLine="1184"/>
            </w:pPr>
            <w:r>
              <w:t xml:space="preserve">- </w:t>
            </w:r>
            <w:r>
              <w:rPr>
                <w:color w:val="000000"/>
              </w:rPr>
              <w:t>carry out the </w:t>
            </w:r>
            <w:r>
              <w:t>preparatory work for the inventory process;</w:t>
            </w:r>
          </w:p>
          <w:p w14:paraId="52737D76" w14:textId="77777777" w:rsidR="00BD6DFE" w:rsidRPr="0006349E" w:rsidRDefault="0006349E" w:rsidP="00E92FF3">
            <w:pPr>
              <w:ind w:firstLine="1184"/>
            </w:pPr>
            <w:r>
              <w:t xml:space="preserve">- take </w:t>
            </w:r>
            <w:r>
              <w:rPr>
                <w:color w:val="000000"/>
              </w:rPr>
              <w:t>inventory </w:t>
            </w:r>
            <w:r>
              <w:t>of the production material residues;</w:t>
            </w:r>
          </w:p>
          <w:p w14:paraId="33A0E738" w14:textId="77777777" w:rsidR="00BD6DFE" w:rsidRPr="0006349E" w:rsidRDefault="0006349E" w:rsidP="00E92FF3">
            <w:pPr>
              <w:ind w:left="1326" w:hanging="142"/>
              <w:jc w:val="both"/>
            </w:pPr>
            <w:r>
              <w:t xml:space="preserve">- </w:t>
            </w:r>
            <w:r>
              <w:rPr>
                <w:color w:val="000000"/>
              </w:rPr>
              <w:t>account </w:t>
            </w:r>
            <w:r>
              <w:t>for any damaged or non-conforming materials discovered during the inventory process in accordance with the company's inventory policy;</w:t>
            </w:r>
          </w:p>
          <w:p w14:paraId="3ED31088" w14:textId="77777777" w:rsidR="00BD6DFE" w:rsidRPr="0006349E" w:rsidRDefault="0006349E" w:rsidP="00E92FF3">
            <w:pPr>
              <w:ind w:firstLine="1184"/>
            </w:pPr>
            <w:r>
              <w:t xml:space="preserve">- </w:t>
            </w:r>
            <w:r>
              <w:rPr>
                <w:color w:val="000000"/>
              </w:rPr>
              <w:t>determine </w:t>
            </w:r>
            <w:r>
              <w:t>rejects and production residues from the production process;</w:t>
            </w:r>
          </w:p>
          <w:p w14:paraId="422E0C4B" w14:textId="77777777" w:rsidR="00BD6DFE" w:rsidRPr="0006349E" w:rsidRDefault="0006349E" w:rsidP="00B45ED0">
            <w:pPr>
              <w:ind w:left="1326" w:hanging="142"/>
              <w:jc w:val="both"/>
            </w:pPr>
            <w:r>
              <w:t xml:space="preserve">- </w:t>
            </w:r>
            <w:r>
              <w:rPr>
                <w:color w:val="000000"/>
              </w:rPr>
              <w:t>collect </w:t>
            </w:r>
            <w:r>
              <w:t>and move production rejects, discarded materials and production material residues;</w:t>
            </w:r>
          </w:p>
          <w:p w14:paraId="7B9A7FBF" w14:textId="77777777" w:rsidR="00BD6DFE" w:rsidRPr="0006349E" w:rsidRDefault="0006349E" w:rsidP="00E92FF3">
            <w:pPr>
              <w:ind w:firstLine="1184"/>
            </w:pPr>
            <w:r>
              <w:t xml:space="preserve">- </w:t>
            </w:r>
            <w:r>
              <w:rPr>
                <w:color w:val="000000"/>
              </w:rPr>
              <w:t>hand over </w:t>
            </w:r>
            <w:r>
              <w:t xml:space="preserve">rejected and non-conforming products </w:t>
            </w:r>
            <w:r>
              <w:rPr>
                <w:color w:val="000000"/>
              </w:rPr>
              <w:t>for </w:t>
            </w:r>
            <w:r>
              <w:t>disposal;</w:t>
            </w:r>
          </w:p>
          <w:p w14:paraId="7123AECE" w14:textId="77777777" w:rsidR="00BD6DFE" w:rsidRPr="00E92FF3" w:rsidRDefault="0006349E" w:rsidP="00E92FF3">
            <w:pPr>
              <w:ind w:left="1326" w:hanging="142"/>
              <w:jc w:val="both"/>
            </w:pPr>
            <w:r>
              <w:t xml:space="preserve">- ensure </w:t>
            </w:r>
            <w:r>
              <w:rPr>
                <w:color w:val="000000"/>
              </w:rPr>
              <w:t>documentation of </w:t>
            </w:r>
            <w:r>
              <w:t>the disposal of rejected products, discarded materials and production material residues;</w:t>
            </w:r>
          </w:p>
          <w:p w14:paraId="00F60EC0" w14:textId="77777777" w:rsidR="00BD6DFE" w:rsidRPr="00E92FF3" w:rsidRDefault="0006349E" w:rsidP="00E92FF3">
            <w:pPr>
              <w:ind w:firstLine="1184"/>
            </w:pPr>
            <w:r>
              <w:t xml:space="preserve">- </w:t>
            </w:r>
            <w:r>
              <w:rPr>
                <w:color w:val="000000"/>
              </w:rPr>
              <w:t xml:space="preserve">ensure that </w:t>
            </w:r>
            <w:r>
              <w:t>production materials are stored in accordance with the company's storage plan;</w:t>
            </w:r>
          </w:p>
          <w:p w14:paraId="7AA07D3D" w14:textId="77777777" w:rsidR="00BD6DFE" w:rsidRPr="00E92FF3" w:rsidRDefault="0006349E" w:rsidP="00E92FF3">
            <w:pPr>
              <w:ind w:firstLine="1184"/>
            </w:pPr>
            <w:r>
              <w:t xml:space="preserve">- </w:t>
            </w:r>
            <w:r>
              <w:rPr>
                <w:color w:val="000000"/>
              </w:rPr>
              <w:t xml:space="preserve">comply with </w:t>
            </w:r>
            <w:r>
              <w:t>the company's internal rules and safety regulations for production processes;</w:t>
            </w:r>
          </w:p>
          <w:p w14:paraId="79F194C7" w14:textId="77777777" w:rsidR="00BD6DFE" w:rsidRPr="00E92FF3" w:rsidRDefault="00E92FF3" w:rsidP="00E92FF3">
            <w:pPr>
              <w:ind w:firstLine="1184"/>
            </w:pPr>
            <w:r>
              <w:t xml:space="preserve">- </w:t>
            </w:r>
            <w:r>
              <w:rPr>
                <w:color w:val="000000"/>
              </w:rPr>
              <w:t xml:space="preserve">comply with </w:t>
            </w:r>
            <w:r>
              <w:t>quality assurance and control methods of production processes (HACCP, etc.).</w:t>
            </w:r>
          </w:p>
          <w:p w14:paraId="43E59931" w14:textId="77777777" w:rsidR="00BD557C" w:rsidRPr="00E92FF3" w:rsidRDefault="00BD557C" w:rsidP="00E92FF3">
            <w:pPr>
              <w:rPr>
                <w:lang w:val="lv-LV"/>
              </w:rPr>
            </w:pPr>
          </w:p>
          <w:p w14:paraId="5A32D33A" w14:textId="77777777" w:rsidR="00E03091" w:rsidRPr="00630A5F" w:rsidRDefault="00E03091" w:rsidP="002E235A">
            <w:pPr>
              <w:jc w:val="both"/>
              <w:rPr>
                <w:color w:val="000000"/>
              </w:rPr>
            </w:pPr>
            <w:r>
              <w:rPr>
                <w:color w:val="000000"/>
              </w:rPr>
              <w:t>Additional competences:</w:t>
            </w:r>
          </w:p>
          <w:p w14:paraId="6ADE3D85" w14:textId="77777777" w:rsidR="00E03091" w:rsidRPr="005A1D8A" w:rsidRDefault="00E92FF3" w:rsidP="00E92FF3">
            <w:pPr>
              <w:ind w:left="759" w:firstLine="142"/>
              <w:jc w:val="both"/>
              <w:rPr>
                <w:i/>
                <w:color w:val="000000"/>
              </w:rPr>
            </w:pPr>
            <w:r>
              <w:rPr>
                <w:color w:val="000000"/>
              </w:rPr>
              <w:t xml:space="preserve">- </w:t>
            </w:r>
            <w:r>
              <w:rPr>
                <w:i/>
                <w:color w:val="1F3864"/>
              </w:rPr>
              <w:t>&lt;&lt;To be completed by the education institution&gt;&gt;;</w:t>
            </w:r>
          </w:p>
          <w:p w14:paraId="6AEB1545" w14:textId="77777777" w:rsidR="00E03091" w:rsidRPr="005A1D8A" w:rsidRDefault="00E92FF3" w:rsidP="00E92FF3">
            <w:pPr>
              <w:ind w:left="759" w:firstLine="142"/>
              <w:jc w:val="both"/>
              <w:rPr>
                <w:i/>
                <w:color w:val="000000"/>
              </w:rPr>
            </w:pPr>
            <w:r>
              <w:rPr>
                <w:color w:val="000000"/>
              </w:rPr>
              <w:t xml:space="preserve">- </w:t>
            </w:r>
            <w:r>
              <w:rPr>
                <w:i/>
                <w:color w:val="1F3864"/>
              </w:rPr>
              <w:t>...;</w:t>
            </w:r>
          </w:p>
          <w:p w14:paraId="579BDEF1" w14:textId="77777777" w:rsidR="00E03091" w:rsidRPr="005A1D8A" w:rsidRDefault="00E92FF3" w:rsidP="00E92FF3">
            <w:pPr>
              <w:ind w:left="759" w:firstLine="142"/>
              <w:jc w:val="both"/>
              <w:rPr>
                <w:i/>
                <w:color w:val="000000"/>
              </w:rPr>
            </w:pPr>
            <w:r>
              <w:rPr>
                <w:color w:val="000000"/>
              </w:rPr>
              <w:t xml:space="preserve">- </w:t>
            </w:r>
            <w:r>
              <w:rPr>
                <w:i/>
                <w:color w:val="000000"/>
              </w:rPr>
              <w:t>...;</w:t>
            </w:r>
          </w:p>
          <w:p w14:paraId="11C4AC87" w14:textId="77777777" w:rsidR="001D0555" w:rsidRPr="00630A5F" w:rsidRDefault="00E92FF3" w:rsidP="00E92FF3">
            <w:pPr>
              <w:spacing w:after="120"/>
              <w:ind w:left="759" w:firstLine="142"/>
              <w:jc w:val="both"/>
              <w:rPr>
                <w:i/>
                <w:color w:val="000000"/>
              </w:rPr>
            </w:pPr>
            <w:r>
              <w:rPr>
                <w:color w:val="000000"/>
              </w:rPr>
              <w:t xml:space="preserve">- </w:t>
            </w:r>
            <w:r>
              <w:rPr>
                <w:i/>
                <w:color w:val="000000"/>
              </w:rPr>
              <w:t>...</w:t>
            </w:r>
          </w:p>
        </w:tc>
      </w:tr>
    </w:tbl>
    <w:p w14:paraId="5692824D" w14:textId="77777777" w:rsidR="001F2A29" w:rsidRPr="00E92FF3" w:rsidRDefault="001F2A29" w:rsidP="00E03091">
      <w:pPr>
        <w:jc w:val="center"/>
        <w:rPr>
          <w:rFonts w:ascii="Arial" w:hAnsi="Arial"/>
          <w:color w:val="000000"/>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A1D8A" w14:paraId="3695F9E0" w14:textId="77777777" w:rsidTr="002E235A">
        <w:tc>
          <w:tcPr>
            <w:tcW w:w="10207" w:type="dxa"/>
            <w:tcBorders>
              <w:top w:val="double" w:sz="4" w:space="0" w:color="auto"/>
            </w:tcBorders>
            <w:shd w:val="clear" w:color="auto" w:fill="D9D9D9"/>
          </w:tcPr>
          <w:p w14:paraId="4D9DB783" w14:textId="1D918982" w:rsidR="00E03091" w:rsidRPr="005A1D8A"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8007E7" w:rsidRPr="008007E7">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5A1D8A" w14:paraId="3B3B4636" w14:textId="77777777" w:rsidTr="003D5200">
        <w:trPr>
          <w:trHeight w:val="185"/>
        </w:trPr>
        <w:tc>
          <w:tcPr>
            <w:tcW w:w="10207" w:type="dxa"/>
          </w:tcPr>
          <w:p w14:paraId="329FE5AF" w14:textId="77777777" w:rsidR="00E10B19" w:rsidRPr="007911B6" w:rsidRDefault="007911B6" w:rsidP="007911B6">
            <w:pPr>
              <w:spacing w:before="120" w:after="120"/>
              <w:jc w:val="both"/>
            </w:pPr>
            <w:r>
              <w:t>Work in production companies and production supply logistics companies organising incoming, internal and outgoing material flows.</w:t>
            </w:r>
          </w:p>
        </w:tc>
      </w:tr>
      <w:tr w:rsidR="00E03091" w:rsidRPr="005A1D8A" w14:paraId="0C8F737B" w14:textId="77777777" w:rsidTr="002E235A">
        <w:trPr>
          <w:trHeight w:val="274"/>
        </w:trPr>
        <w:tc>
          <w:tcPr>
            <w:tcW w:w="10207" w:type="dxa"/>
            <w:tcBorders>
              <w:bottom w:val="double" w:sz="4" w:space="0" w:color="auto"/>
            </w:tcBorders>
          </w:tcPr>
          <w:p w14:paraId="6C016513" w14:textId="77777777" w:rsidR="00E03091" w:rsidRPr="005A1D8A"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64DE69C" w14:textId="77777777" w:rsidR="001F2A29" w:rsidRPr="00E92FF3" w:rsidRDefault="001F2A29" w:rsidP="00E92FF3">
      <w:pPr>
        <w:jc w:val="center"/>
        <w:rPr>
          <w:rFonts w:ascii="Arial" w:hAnsi="Arial"/>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D8A" w14:paraId="5B60D2C8" w14:textId="77777777" w:rsidTr="00872D7E">
        <w:trPr>
          <w:cantSplit/>
          <w:trHeight w:val="194"/>
        </w:trPr>
        <w:tc>
          <w:tcPr>
            <w:tcW w:w="10207" w:type="dxa"/>
            <w:gridSpan w:val="2"/>
            <w:tcBorders>
              <w:top w:val="double" w:sz="4" w:space="0" w:color="auto"/>
            </w:tcBorders>
            <w:shd w:val="clear" w:color="auto" w:fill="D9D9D9"/>
          </w:tcPr>
          <w:p w14:paraId="2594DFF7" w14:textId="165588E5" w:rsidR="008978DE" w:rsidRPr="005A1D8A" w:rsidRDefault="008978DE" w:rsidP="00A002BE">
            <w:pPr>
              <w:spacing w:before="120" w:after="120"/>
              <w:jc w:val="center"/>
              <w:rPr>
                <w:rFonts w:ascii="Arial" w:hAnsi="Arial"/>
                <w:b/>
              </w:rPr>
            </w:pPr>
            <w:r>
              <w:rPr>
                <w:rFonts w:ascii="Arial" w:hAnsi="Arial"/>
                <w:b/>
              </w:rPr>
              <w:t xml:space="preserve">5. Description of the </w:t>
            </w:r>
            <w:r w:rsidR="008007E7" w:rsidRPr="008007E7">
              <w:rPr>
                <w:rFonts w:ascii="Arial" w:hAnsi="Arial"/>
                <w:b/>
              </w:rPr>
              <w:t>Certificate</w:t>
            </w:r>
          </w:p>
        </w:tc>
      </w:tr>
      <w:tr w:rsidR="00253E85" w:rsidRPr="005A1D8A" w14:paraId="60000924" w14:textId="77777777" w:rsidTr="00253E85">
        <w:trPr>
          <w:trHeight w:val="53"/>
        </w:trPr>
        <w:tc>
          <w:tcPr>
            <w:tcW w:w="5104" w:type="dxa"/>
            <w:shd w:val="clear" w:color="auto" w:fill="FFFFFF"/>
          </w:tcPr>
          <w:p w14:paraId="2C832A82" w14:textId="59A2D404" w:rsidR="00253E85" w:rsidRPr="005A1D8A" w:rsidRDefault="00253E85" w:rsidP="00BD270E">
            <w:pPr>
              <w:jc w:val="center"/>
              <w:rPr>
                <w:b/>
                <w:color w:val="000000"/>
                <w:sz w:val="16"/>
                <w:szCs w:val="16"/>
              </w:rPr>
            </w:pPr>
            <w:r>
              <w:rPr>
                <w:rFonts w:ascii="Arial" w:hAnsi="Arial"/>
                <w:b/>
                <w:sz w:val="16"/>
              </w:rPr>
              <w:t xml:space="preserve">Name and status of the body issuing the </w:t>
            </w:r>
            <w:r w:rsidR="008007E7" w:rsidRPr="008007E7">
              <w:rPr>
                <w:rFonts w:ascii="Arial" w:hAnsi="Arial"/>
                <w:b/>
                <w:sz w:val="16"/>
              </w:rPr>
              <w:t>Certificate</w:t>
            </w:r>
          </w:p>
        </w:tc>
        <w:tc>
          <w:tcPr>
            <w:tcW w:w="5103" w:type="dxa"/>
          </w:tcPr>
          <w:p w14:paraId="3F028DA0" w14:textId="14B1A844" w:rsidR="00253E85" w:rsidRPr="005A1D8A" w:rsidRDefault="00253E85" w:rsidP="00BD270E">
            <w:pPr>
              <w:jc w:val="center"/>
              <w:rPr>
                <w:b/>
                <w:color w:val="222222"/>
                <w:sz w:val="16"/>
                <w:szCs w:val="16"/>
              </w:rPr>
            </w:pPr>
            <w:r>
              <w:rPr>
                <w:rFonts w:ascii="Arial" w:hAnsi="Arial"/>
                <w:b/>
                <w:sz w:val="16"/>
              </w:rPr>
              <w:t xml:space="preserve">National authority providing recognition of the </w:t>
            </w:r>
            <w:r w:rsidR="008007E7" w:rsidRPr="008007E7">
              <w:rPr>
                <w:rFonts w:ascii="Arial" w:hAnsi="Arial"/>
                <w:b/>
                <w:sz w:val="16"/>
              </w:rPr>
              <w:t>Certificate</w:t>
            </w:r>
          </w:p>
        </w:tc>
      </w:tr>
      <w:tr w:rsidR="00253E85" w:rsidRPr="005A1D8A" w14:paraId="5BAF7A3B" w14:textId="77777777" w:rsidTr="00A41A55">
        <w:trPr>
          <w:trHeight w:val="671"/>
        </w:trPr>
        <w:tc>
          <w:tcPr>
            <w:tcW w:w="5104" w:type="dxa"/>
            <w:shd w:val="clear" w:color="auto" w:fill="FFFFFF"/>
          </w:tcPr>
          <w:p w14:paraId="7C6B97FF" w14:textId="77777777" w:rsidR="008F6F07" w:rsidRPr="005A1D8A"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46B2FD62" w14:textId="77777777" w:rsidR="00253E85" w:rsidRPr="005A1D8A"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5A1D8A" w14:paraId="61969232" w14:textId="77777777" w:rsidTr="003C241F">
        <w:trPr>
          <w:trHeight w:val="303"/>
        </w:trPr>
        <w:tc>
          <w:tcPr>
            <w:tcW w:w="5104" w:type="dxa"/>
          </w:tcPr>
          <w:p w14:paraId="75F11D45" w14:textId="502BE7AE" w:rsidR="00B023A6" w:rsidRPr="005A1D8A" w:rsidRDefault="00253E85" w:rsidP="00BD270E">
            <w:pPr>
              <w:jc w:val="center"/>
              <w:rPr>
                <w:rFonts w:ascii="Arial" w:hAnsi="Arial"/>
                <w:b/>
                <w:sz w:val="16"/>
                <w:szCs w:val="16"/>
              </w:rPr>
            </w:pPr>
            <w:r>
              <w:rPr>
                <w:rFonts w:ascii="Arial" w:hAnsi="Arial"/>
                <w:b/>
                <w:sz w:val="16"/>
              </w:rPr>
              <w:t xml:space="preserve">Level of the </w:t>
            </w:r>
            <w:r w:rsidR="0013780A" w:rsidRPr="0013780A">
              <w:rPr>
                <w:rFonts w:ascii="Arial" w:hAnsi="Arial"/>
                <w:b/>
                <w:sz w:val="16"/>
              </w:rPr>
              <w:t>Certificate</w:t>
            </w:r>
          </w:p>
          <w:p w14:paraId="3DFCD93A" w14:textId="77777777" w:rsidR="00253E85" w:rsidRPr="005A1D8A" w:rsidRDefault="00253E85" w:rsidP="00BD270E">
            <w:pPr>
              <w:jc w:val="center"/>
              <w:rPr>
                <w:b/>
                <w:sz w:val="16"/>
                <w:szCs w:val="16"/>
              </w:rPr>
            </w:pPr>
            <w:r>
              <w:rPr>
                <w:rFonts w:ascii="Arial" w:hAnsi="Arial"/>
                <w:b/>
                <w:sz w:val="16"/>
              </w:rPr>
              <w:t>(national or international)</w:t>
            </w:r>
          </w:p>
        </w:tc>
        <w:tc>
          <w:tcPr>
            <w:tcW w:w="5103" w:type="dxa"/>
          </w:tcPr>
          <w:p w14:paraId="282654F9" w14:textId="4563AC2B" w:rsidR="00253E85" w:rsidRPr="005A1D8A" w:rsidRDefault="008007E7" w:rsidP="003C241F">
            <w:pPr>
              <w:pStyle w:val="Heading6"/>
              <w:jc w:val="center"/>
              <w:rPr>
                <w:sz w:val="16"/>
                <w:szCs w:val="16"/>
              </w:rPr>
            </w:pPr>
            <w:r w:rsidRPr="008007E7">
              <w:rPr>
                <w:sz w:val="16"/>
              </w:rPr>
              <w:t>Grading scale/Grade attesting fulfilment of the requirements</w:t>
            </w:r>
          </w:p>
        </w:tc>
      </w:tr>
      <w:tr w:rsidR="00253E85" w:rsidRPr="005A1D8A" w14:paraId="465DB35F" w14:textId="77777777" w:rsidTr="00245136">
        <w:trPr>
          <w:trHeight w:val="260"/>
        </w:trPr>
        <w:tc>
          <w:tcPr>
            <w:tcW w:w="5104" w:type="dxa"/>
          </w:tcPr>
          <w:p w14:paraId="68737BC7" w14:textId="7105FFDE" w:rsidR="00790CF5" w:rsidRPr="005A1D8A" w:rsidRDefault="00253E85" w:rsidP="00F72B03">
            <w:pPr>
              <w:spacing w:before="120" w:after="120"/>
            </w:pPr>
            <w:r>
              <w:t xml:space="preserve">State-recognised document, corresponding to the fourth level of the Latvian Qualifications Framework (LQF </w:t>
            </w:r>
            <w:r w:rsidR="008007E7">
              <w:t xml:space="preserve">level </w:t>
            </w:r>
            <w:r>
              <w:t xml:space="preserve">4) and the fourth level of the European Qualifications Framework (EQF </w:t>
            </w:r>
            <w:r w:rsidR="008007E7">
              <w:t xml:space="preserve">level </w:t>
            </w:r>
            <w:r>
              <w:t>4).</w:t>
            </w:r>
          </w:p>
        </w:tc>
        <w:tc>
          <w:tcPr>
            <w:tcW w:w="5103" w:type="dxa"/>
          </w:tcPr>
          <w:p w14:paraId="5A24870C" w14:textId="42044ADC" w:rsidR="00253E85" w:rsidRPr="005A1D8A" w:rsidRDefault="00253E85" w:rsidP="008007E7">
            <w:pPr>
              <w:spacing w:before="120"/>
              <w:jc w:val="both"/>
            </w:pPr>
            <w:r>
              <w:t>A mark of at least "average - 5" in the vocational qualification examination</w:t>
            </w:r>
            <w:r w:rsidR="008007E7">
              <w:t xml:space="preserve"> </w:t>
            </w:r>
            <w:r w:rsidR="00BD270E">
              <w:t>(using a 10-point scale).</w:t>
            </w:r>
          </w:p>
        </w:tc>
      </w:tr>
      <w:tr w:rsidR="00BD270E" w:rsidRPr="005A1D8A" w14:paraId="391F9F7A" w14:textId="77777777" w:rsidTr="00BD270E">
        <w:trPr>
          <w:trHeight w:val="53"/>
        </w:trPr>
        <w:tc>
          <w:tcPr>
            <w:tcW w:w="5104" w:type="dxa"/>
          </w:tcPr>
          <w:p w14:paraId="13B71F74" w14:textId="77777777" w:rsidR="00BD270E" w:rsidRPr="005A1D8A"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33E53BE" w14:textId="77777777" w:rsidR="00BD270E" w:rsidRPr="005A1D8A"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A1D8A" w14:paraId="3E11F499" w14:textId="77777777" w:rsidTr="00A41A55">
        <w:trPr>
          <w:trHeight w:val="328"/>
        </w:trPr>
        <w:tc>
          <w:tcPr>
            <w:tcW w:w="5104" w:type="dxa"/>
          </w:tcPr>
          <w:p w14:paraId="0D35E41D" w14:textId="3679F89B" w:rsidR="00BD270E" w:rsidRPr="005A1D8A" w:rsidRDefault="008007E7" w:rsidP="00E92FF3">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677CE960" w14:textId="77777777" w:rsidR="00FD0911" w:rsidRPr="005A1D8A"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5A1D8A" w14:paraId="4D5C1D01" w14:textId="77777777" w:rsidTr="00382158">
        <w:trPr>
          <w:cantSplit/>
          <w:trHeight w:val="53"/>
        </w:trPr>
        <w:tc>
          <w:tcPr>
            <w:tcW w:w="10207" w:type="dxa"/>
            <w:gridSpan w:val="2"/>
          </w:tcPr>
          <w:p w14:paraId="51E15A90" w14:textId="77777777" w:rsidR="008978DE" w:rsidRPr="005A1D8A" w:rsidRDefault="008978DE" w:rsidP="00382158">
            <w:pPr>
              <w:jc w:val="center"/>
              <w:rPr>
                <w:sz w:val="16"/>
                <w:szCs w:val="16"/>
              </w:rPr>
            </w:pPr>
            <w:r>
              <w:rPr>
                <w:rFonts w:ascii="Arial" w:hAnsi="Arial"/>
                <w:b/>
                <w:sz w:val="16"/>
              </w:rPr>
              <w:t>Legal basis</w:t>
            </w:r>
          </w:p>
        </w:tc>
      </w:tr>
      <w:tr w:rsidR="00382158" w:rsidRPr="005A1D8A" w14:paraId="3F723716" w14:textId="77777777" w:rsidTr="00A41A55">
        <w:trPr>
          <w:cantSplit/>
          <w:trHeight w:val="231"/>
        </w:trPr>
        <w:tc>
          <w:tcPr>
            <w:tcW w:w="10207" w:type="dxa"/>
            <w:gridSpan w:val="2"/>
            <w:tcBorders>
              <w:bottom w:val="double" w:sz="4" w:space="0" w:color="auto"/>
            </w:tcBorders>
          </w:tcPr>
          <w:p w14:paraId="61D18F45" w14:textId="77777777" w:rsidR="00382158" w:rsidRPr="005A1D8A" w:rsidRDefault="00382158" w:rsidP="00382158">
            <w:pPr>
              <w:spacing w:before="120" w:after="120"/>
              <w:rPr>
                <w:rFonts w:ascii="Arial" w:hAnsi="Arial"/>
                <w:color w:val="000000"/>
              </w:rPr>
            </w:pPr>
            <w:r>
              <w:rPr>
                <w:color w:val="000000"/>
              </w:rPr>
              <w:t>Vocational Education Law (Section 6)</w:t>
            </w:r>
          </w:p>
        </w:tc>
      </w:tr>
    </w:tbl>
    <w:p w14:paraId="1BB82BD9" w14:textId="77777777" w:rsidR="00712FBF" w:rsidRPr="00E92FF3" w:rsidRDefault="00712FBF" w:rsidP="00E92FF3">
      <w:pPr>
        <w:jc w:val="center"/>
        <w:rPr>
          <w:rFonts w:ascii="Arial" w:hAnsi="Arial"/>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D8A" w14:paraId="03FD630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376EA0B" w14:textId="55166A6F" w:rsidR="008978DE" w:rsidRPr="005A1D8A" w:rsidRDefault="008978DE" w:rsidP="00A002BE">
            <w:pPr>
              <w:spacing w:before="120" w:after="120"/>
              <w:jc w:val="center"/>
              <w:rPr>
                <w:rFonts w:ascii="Arial" w:hAnsi="Arial"/>
                <w:b/>
              </w:rPr>
            </w:pPr>
            <w:r>
              <w:rPr>
                <w:rFonts w:ascii="Arial" w:hAnsi="Arial"/>
                <w:b/>
              </w:rPr>
              <w:t xml:space="preserve">6. Means of obtaining the </w:t>
            </w:r>
            <w:r w:rsidR="008007E7" w:rsidRPr="008007E7">
              <w:rPr>
                <w:rFonts w:ascii="Arial" w:hAnsi="Arial"/>
                <w:b/>
              </w:rPr>
              <w:t>Certificate</w:t>
            </w:r>
          </w:p>
        </w:tc>
      </w:tr>
      <w:tr w:rsidR="00256EA9" w:rsidRPr="005A1D8A" w14:paraId="6AF016BC" w14:textId="77777777" w:rsidTr="005B50B0">
        <w:trPr>
          <w:trHeight w:val="20"/>
        </w:trPr>
        <w:tc>
          <w:tcPr>
            <w:tcW w:w="5103" w:type="dxa"/>
            <w:gridSpan w:val="2"/>
            <w:tcBorders>
              <w:left w:val="double" w:sz="4" w:space="0" w:color="auto"/>
            </w:tcBorders>
          </w:tcPr>
          <w:p w14:paraId="2ACD5592" w14:textId="77777777" w:rsidR="00256EA9" w:rsidRPr="005A1D8A" w:rsidRDefault="00C33A19" w:rsidP="00052AF1">
            <w:pPr>
              <w:spacing w:before="120"/>
              <w:rPr>
                <w:color w:val="000000"/>
                <w:sz w:val="24"/>
                <w:szCs w:val="24"/>
              </w:rPr>
            </w:pPr>
            <w:r>
              <w:rPr>
                <w:rFonts w:ascii="MS Gothic" w:eastAsia="MS Gothic" w:hAnsi="MS Gothic" w:hint="eastAsia"/>
                <w:color w:val="000000"/>
                <w:sz w:val="24"/>
                <w:szCs w:val="24"/>
                <w:lang w:val="lv-LV"/>
              </w:rPr>
              <w:t>☐</w:t>
            </w:r>
            <w:r w:rsidR="001A7D0E">
              <w:rPr>
                <w:color w:val="000000"/>
                <w:sz w:val="24"/>
              </w:rPr>
              <w:t xml:space="preserve"> Formal education:</w:t>
            </w:r>
          </w:p>
          <w:p w14:paraId="22587AD6" w14:textId="77777777" w:rsidR="00256EA9" w:rsidRPr="005A1D8A" w:rsidRDefault="00C33A19" w:rsidP="00052AF1">
            <w:pPr>
              <w:spacing w:before="120"/>
              <w:ind w:left="709"/>
              <w:rPr>
                <w:color w:val="000000"/>
              </w:rPr>
            </w:pPr>
            <w:r>
              <w:rPr>
                <w:rFonts w:ascii="MS Gothic" w:eastAsia="MS Gothic" w:hAnsi="MS Gothic" w:hint="eastAsia"/>
                <w:color w:val="000000"/>
                <w:lang w:val="lv-LV"/>
              </w:rPr>
              <w:t>☐</w:t>
            </w:r>
            <w:r w:rsidR="001A7D0E">
              <w:rPr>
                <w:color w:val="000000"/>
              </w:rPr>
              <w:t xml:space="preserve"> Full-time</w:t>
            </w:r>
          </w:p>
          <w:p w14:paraId="376D3172" w14:textId="77777777" w:rsidR="00256EA9" w:rsidRPr="005A1D8A" w:rsidRDefault="005B50B0" w:rsidP="00052AF1">
            <w:pPr>
              <w:ind w:left="709"/>
              <w:rPr>
                <w:color w:val="000000"/>
              </w:rPr>
            </w:pPr>
            <w:r>
              <w:rPr>
                <w:rFonts w:ascii="MS Gothic" w:eastAsia="MS Gothic" w:hAnsi="MS Gothic" w:hint="eastAsia"/>
                <w:color w:val="000000"/>
                <w:lang w:val="lv-LV"/>
              </w:rPr>
              <w:t>☒</w:t>
            </w:r>
            <w:r w:rsidR="001A7D0E">
              <w:rPr>
                <w:color w:val="000000"/>
              </w:rPr>
              <w:t xml:space="preserve"> Full-time (work-based training)</w:t>
            </w:r>
          </w:p>
          <w:p w14:paraId="730EA3C0" w14:textId="77777777" w:rsidR="00256EA9" w:rsidRPr="005A1D8A" w:rsidRDefault="00C33A19" w:rsidP="00E92FF3">
            <w:pPr>
              <w:spacing w:after="120"/>
              <w:ind w:left="709"/>
              <w:rPr>
                <w:color w:val="000000"/>
              </w:rPr>
            </w:pPr>
            <w:r>
              <w:rPr>
                <w:rFonts w:ascii="MS Gothic" w:eastAsia="MS Gothic" w:hAnsi="MS Gothic" w:hint="eastAsia"/>
                <w:color w:val="000000"/>
                <w:lang w:val="lv-LV"/>
              </w:rPr>
              <w:lastRenderedPageBreak/>
              <w:t>☐</w:t>
            </w:r>
            <w:r w:rsidR="001A7D0E">
              <w:rPr>
                <w:color w:val="000000"/>
              </w:rPr>
              <w:t xml:space="preserve"> Part-time</w:t>
            </w:r>
          </w:p>
        </w:tc>
        <w:tc>
          <w:tcPr>
            <w:tcW w:w="5104" w:type="dxa"/>
            <w:gridSpan w:val="2"/>
            <w:tcBorders>
              <w:right w:val="double" w:sz="4" w:space="0" w:color="auto"/>
            </w:tcBorders>
          </w:tcPr>
          <w:p w14:paraId="13ACE594" w14:textId="77777777" w:rsidR="00256EA9" w:rsidRPr="005A1D8A" w:rsidRDefault="00C33A19" w:rsidP="00052AF1">
            <w:pPr>
              <w:spacing w:before="120"/>
              <w:rPr>
                <w:color w:val="000000"/>
                <w:sz w:val="24"/>
                <w:szCs w:val="24"/>
              </w:rPr>
            </w:pPr>
            <w:r>
              <w:rPr>
                <w:rFonts w:ascii="MS Gothic" w:eastAsia="MS Gothic" w:hAnsi="MS Gothic" w:hint="eastAsia"/>
                <w:color w:val="000000"/>
                <w:sz w:val="24"/>
                <w:szCs w:val="24"/>
                <w:lang w:val="lv-LV"/>
              </w:rPr>
              <w:lastRenderedPageBreak/>
              <w:t>☐</w:t>
            </w:r>
            <w:r w:rsidR="001A7D0E">
              <w:rPr>
                <w:color w:val="000000"/>
                <w:sz w:val="24"/>
              </w:rPr>
              <w:t xml:space="preserve"> Education acquired outside the formal education system</w:t>
            </w:r>
          </w:p>
        </w:tc>
      </w:tr>
      <w:tr w:rsidR="00B023A6" w:rsidRPr="005A1D8A" w14:paraId="26A9733D"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7A51E70" w14:textId="77777777" w:rsidR="00256EA9" w:rsidRPr="005A1D8A" w:rsidRDefault="00256EA9" w:rsidP="006543C2">
            <w:pPr>
              <w:rPr>
                <w:rFonts w:ascii="Arial" w:hAnsi="Arial"/>
                <w:b/>
                <w:sz w:val="16"/>
                <w:szCs w:val="16"/>
                <w:lang w:val="lv-LV"/>
              </w:rPr>
            </w:pPr>
          </w:p>
          <w:p w14:paraId="348D7725" w14:textId="77777777" w:rsidR="00B023A6" w:rsidRPr="005A1D8A" w:rsidRDefault="00B023A6" w:rsidP="006543C2">
            <w:r>
              <w:rPr>
                <w:rFonts w:ascii="Arial" w:hAnsi="Arial"/>
                <w:b/>
              </w:rPr>
              <w:t>Total duration of training**</w:t>
            </w:r>
            <w:r>
              <w:rPr>
                <w:rFonts w:ascii="Arial" w:hAnsi="Arial"/>
              </w:rPr>
              <w:t xml:space="preserve"> (hours/years) </w:t>
            </w:r>
            <w:r>
              <w:rPr>
                <w:color w:val="1F3864"/>
              </w:rPr>
              <w:t>_______________</w:t>
            </w:r>
          </w:p>
          <w:p w14:paraId="322092B8" w14:textId="77777777" w:rsidR="00256EA9" w:rsidRPr="005A1D8A" w:rsidRDefault="00256EA9" w:rsidP="006543C2">
            <w:pPr>
              <w:rPr>
                <w:sz w:val="16"/>
                <w:szCs w:val="16"/>
                <w:lang w:val="lv-LV" w:eastAsia="en-US"/>
              </w:rPr>
            </w:pPr>
          </w:p>
        </w:tc>
      </w:tr>
      <w:tr w:rsidR="008978DE" w:rsidRPr="005A1D8A" w14:paraId="43E7E9BF" w14:textId="77777777" w:rsidTr="00052AF1">
        <w:trPr>
          <w:trHeight w:val="20"/>
        </w:trPr>
        <w:tc>
          <w:tcPr>
            <w:tcW w:w="3402" w:type="dxa"/>
            <w:tcBorders>
              <w:top w:val="double" w:sz="4" w:space="0" w:color="auto"/>
              <w:left w:val="double" w:sz="4" w:space="0" w:color="auto"/>
            </w:tcBorders>
          </w:tcPr>
          <w:p w14:paraId="4DB6AF32" w14:textId="77777777" w:rsidR="008978DE" w:rsidRPr="005A1D8A"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746BE84E" w14:textId="77777777" w:rsidR="008978DE" w:rsidRPr="005A1D8A"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6ABBDBB0" w14:textId="77777777" w:rsidR="008978DE" w:rsidRPr="005A1D8A"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A1D8A" w14:paraId="5B297485" w14:textId="77777777" w:rsidTr="00052AF1">
        <w:trPr>
          <w:trHeight w:val="323"/>
        </w:trPr>
        <w:tc>
          <w:tcPr>
            <w:tcW w:w="3402" w:type="dxa"/>
            <w:tcBorders>
              <w:left w:val="double" w:sz="4" w:space="0" w:color="auto"/>
            </w:tcBorders>
          </w:tcPr>
          <w:p w14:paraId="32FF1310" w14:textId="77777777" w:rsidR="00966AC8" w:rsidRPr="005A1D8A" w:rsidRDefault="00966AC8" w:rsidP="008C0018">
            <w:pPr>
              <w:spacing w:before="120"/>
            </w:pPr>
            <w:r>
              <w:t>Part of the education programme completed in the education institution</w:t>
            </w:r>
          </w:p>
        </w:tc>
        <w:tc>
          <w:tcPr>
            <w:tcW w:w="3402" w:type="dxa"/>
            <w:gridSpan w:val="2"/>
            <w:shd w:val="clear" w:color="auto" w:fill="FFFFFF"/>
          </w:tcPr>
          <w:p w14:paraId="7E8B1C02" w14:textId="77777777" w:rsidR="00966AC8" w:rsidRPr="005A1D8A"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39BE78B4" w14:textId="77777777" w:rsidR="00A41A55" w:rsidRPr="005A1D8A"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5A1D8A" w14:paraId="11B28450" w14:textId="77777777" w:rsidTr="00052AF1">
        <w:trPr>
          <w:trHeight w:val="350"/>
        </w:trPr>
        <w:tc>
          <w:tcPr>
            <w:tcW w:w="3402" w:type="dxa"/>
            <w:tcBorders>
              <w:left w:val="double" w:sz="4" w:space="0" w:color="auto"/>
            </w:tcBorders>
          </w:tcPr>
          <w:p w14:paraId="6067F811" w14:textId="77777777" w:rsidR="00966AC8" w:rsidRPr="005A1D8A"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0FA497A5" w14:textId="77777777" w:rsidR="002C30F7" w:rsidRPr="005A1D8A"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385A44E5" w14:textId="77777777" w:rsidR="00966AC8" w:rsidRPr="005A1D8A"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A11E89E" w14:textId="77777777" w:rsidR="00B97E1D" w:rsidRPr="005A1D8A" w:rsidRDefault="00B023A6" w:rsidP="00E92FF3">
            <w:pPr>
              <w:spacing w:before="120"/>
              <w:jc w:val="center"/>
              <w:rPr>
                <w:i/>
                <w:color w:val="1F3864"/>
              </w:rPr>
            </w:pPr>
            <w:r>
              <w:rPr>
                <w:i/>
                <w:color w:val="1F3864"/>
              </w:rPr>
              <w:t>&lt;&lt;Indicate the amount (in hours or training weeks) of the education programme completed outside the premises of the education institution,</w:t>
            </w:r>
          </w:p>
          <w:p w14:paraId="1C15F707" w14:textId="77777777" w:rsidR="00966AC8" w:rsidRPr="005A1D8A" w:rsidRDefault="00A41A55" w:rsidP="00D62D63">
            <w:pPr>
              <w:spacing w:after="120"/>
              <w:jc w:val="center"/>
              <w:rPr>
                <w:sz w:val="18"/>
                <w:szCs w:val="18"/>
                <w:highlight w:val="yellow"/>
              </w:rPr>
            </w:pPr>
            <w:r>
              <w:rPr>
                <w:i/>
                <w:color w:val="1F3864"/>
              </w:rPr>
              <w:t>i.e. practical training in enterprises, workplace internships, work-based training&gt;&gt;</w:t>
            </w:r>
          </w:p>
        </w:tc>
      </w:tr>
      <w:tr w:rsidR="00966AC8" w:rsidRPr="005A1D8A" w14:paraId="5A5BC937" w14:textId="77777777" w:rsidTr="00A41A55">
        <w:trPr>
          <w:trHeight w:val="274"/>
        </w:trPr>
        <w:tc>
          <w:tcPr>
            <w:tcW w:w="10207" w:type="dxa"/>
            <w:gridSpan w:val="4"/>
            <w:tcBorders>
              <w:left w:val="double" w:sz="4" w:space="0" w:color="auto"/>
              <w:bottom w:val="double" w:sz="4" w:space="0" w:color="auto"/>
              <w:right w:val="double" w:sz="4" w:space="0" w:color="auto"/>
            </w:tcBorders>
          </w:tcPr>
          <w:p w14:paraId="088AB075" w14:textId="77777777" w:rsidR="00D83E76"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4BA01F3E" w14:textId="77777777" w:rsidR="00D62D63" w:rsidRPr="00D62D63" w:rsidRDefault="00D62D63" w:rsidP="00D62D63">
            <w:pPr>
              <w:rPr>
                <w:color w:val="000000"/>
                <w:lang w:val="lv-LV"/>
              </w:rPr>
            </w:pPr>
          </w:p>
          <w:p w14:paraId="58DB63D7" w14:textId="77777777" w:rsidR="00966AC8" w:rsidRPr="005A1D8A" w:rsidRDefault="00966AC8" w:rsidP="00BA6FFE">
            <w:pPr>
              <w:spacing w:before="40" w:after="40"/>
              <w:rPr>
                <w:b/>
                <w:color w:val="000000"/>
              </w:rPr>
            </w:pPr>
            <w:r>
              <w:rPr>
                <w:b/>
                <w:color w:val="000000"/>
              </w:rPr>
              <w:t>Further information available at:</w:t>
            </w:r>
          </w:p>
          <w:p w14:paraId="73921288" w14:textId="77777777" w:rsidR="00966AC8" w:rsidRPr="005A1D8A" w:rsidRDefault="001A7D0E">
            <w:pPr>
              <w:rPr>
                <w:i/>
                <w:color w:val="000000"/>
              </w:rPr>
            </w:pPr>
            <w:hyperlink r:id="rId11" w:history="1">
              <w:r>
                <w:rPr>
                  <w:rStyle w:val="Hyperlink"/>
                  <w:i/>
                </w:rPr>
                <w:t>www.izm.gov.lv</w:t>
              </w:r>
            </w:hyperlink>
          </w:p>
          <w:p w14:paraId="45DDED08" w14:textId="77777777" w:rsidR="00966AC8" w:rsidRDefault="001A7D0E">
            <w:pPr>
              <w:rPr>
                <w:i/>
              </w:rPr>
            </w:pPr>
            <w:hyperlink r:id="rId12" w:history="1">
              <w:r>
                <w:rPr>
                  <w:rStyle w:val="Hyperlink"/>
                  <w:i/>
                </w:rPr>
                <w:t>https://registri.visc.gov.lv/profizglitiba/nks_stand_saraksts_mk_not_626.shtml</w:t>
              </w:r>
            </w:hyperlink>
          </w:p>
          <w:p w14:paraId="6DDB2F09" w14:textId="77777777" w:rsidR="00D83E76" w:rsidRPr="00D62D63" w:rsidRDefault="00D83E76">
            <w:pPr>
              <w:rPr>
                <w:lang w:val="lv-LV"/>
              </w:rPr>
            </w:pPr>
          </w:p>
          <w:p w14:paraId="0CA85207" w14:textId="77777777" w:rsidR="00966AC8" w:rsidRPr="005A1D8A" w:rsidRDefault="00966AC8" w:rsidP="00BA6FFE">
            <w:pPr>
              <w:spacing w:before="40" w:after="40"/>
              <w:rPr>
                <w:b/>
                <w:color w:val="000000"/>
              </w:rPr>
            </w:pPr>
            <w:r>
              <w:rPr>
                <w:b/>
                <w:color w:val="000000"/>
              </w:rPr>
              <w:t>National Information Centre:</w:t>
            </w:r>
          </w:p>
          <w:p w14:paraId="305F7D6F" w14:textId="77777777" w:rsidR="00B97E1D" w:rsidRPr="005A1D8A"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0E431E2C" w14:textId="77777777" w:rsidR="008978DE" w:rsidRPr="005A1D8A" w:rsidRDefault="008978DE" w:rsidP="00633E72">
      <w:pPr>
        <w:rPr>
          <w:rFonts w:ascii="Arial" w:hAnsi="Arial"/>
          <w:lang w:val="lv-LV"/>
        </w:rPr>
      </w:pPr>
    </w:p>
    <w:sectPr w:rsidR="008978DE" w:rsidRPr="005A1D8A" w:rsidSect="005B50B0">
      <w:headerReference w:type="default" r:id="rId14"/>
      <w:footerReference w:type="default" r:id="rId15"/>
      <w:footerReference w:type="first" r:id="rId16"/>
      <w:type w:val="continuous"/>
      <w:pgSz w:w="12240" w:h="15840" w:code="1"/>
      <w:pgMar w:top="851" w:right="902" w:bottom="709" w:left="1418" w:header="284" w:footer="3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BCAAF" w14:textId="77777777" w:rsidR="00385E78" w:rsidRDefault="00385E78">
      <w:r>
        <w:separator/>
      </w:r>
    </w:p>
  </w:endnote>
  <w:endnote w:type="continuationSeparator" w:id="0">
    <w:p w14:paraId="546A5658" w14:textId="77777777" w:rsidR="00385E78" w:rsidRDefault="0038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02C9" w14:textId="77777777" w:rsidR="002C2CF3" w:rsidRPr="002A1990" w:rsidRDefault="002C2CF3" w:rsidP="002C2CF3">
    <w:pPr>
      <w:pStyle w:val="Header"/>
      <w:jc w:val="right"/>
    </w:pPr>
    <w:r>
      <w:fldChar w:fldCharType="begin"/>
    </w:r>
    <w:r>
      <w:instrText xml:space="preserve"> PAGE   \* MERGEFORMAT </w:instrText>
    </w:r>
    <w:r>
      <w:fldChar w:fldCharType="separate"/>
    </w:r>
    <w:r w:rsidR="00BE1963">
      <w:t>3</w:t>
    </w:r>
    <w:r>
      <w:fldChar w:fldCharType="end"/>
    </w:r>
  </w:p>
  <w:p w14:paraId="36EE921E"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A564"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7EA1B149"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1C1B340F" w14:textId="77777777" w:rsidR="001F26AD"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5AA8E4B6"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69B24" w14:textId="77777777" w:rsidR="00385E78" w:rsidRDefault="00385E78">
      <w:r>
        <w:separator/>
      </w:r>
    </w:p>
  </w:footnote>
  <w:footnote w:type="continuationSeparator" w:id="0">
    <w:p w14:paraId="55E3B845" w14:textId="77777777" w:rsidR="00385E78" w:rsidRDefault="0038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B2E2"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4896C7D"/>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0"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745108030">
    <w:abstractNumId w:val="30"/>
  </w:num>
  <w:num w:numId="2" w16cid:durableId="258682888">
    <w:abstractNumId w:val="0"/>
  </w:num>
  <w:num w:numId="3" w16cid:durableId="1725441838">
    <w:abstractNumId w:val="11"/>
  </w:num>
  <w:num w:numId="4" w16cid:durableId="1084494476">
    <w:abstractNumId w:val="17"/>
  </w:num>
  <w:num w:numId="5" w16cid:durableId="1064374345">
    <w:abstractNumId w:val="13"/>
  </w:num>
  <w:num w:numId="6" w16cid:durableId="1967853465">
    <w:abstractNumId w:val="22"/>
  </w:num>
  <w:num w:numId="7" w16cid:durableId="644697371">
    <w:abstractNumId w:val="6"/>
  </w:num>
  <w:num w:numId="8" w16cid:durableId="1135369641">
    <w:abstractNumId w:val="16"/>
  </w:num>
  <w:num w:numId="9" w16cid:durableId="1584954081">
    <w:abstractNumId w:val="7"/>
  </w:num>
  <w:num w:numId="10" w16cid:durableId="1820341180">
    <w:abstractNumId w:val="9"/>
  </w:num>
  <w:num w:numId="11" w16cid:durableId="2095197813">
    <w:abstractNumId w:val="10"/>
  </w:num>
  <w:num w:numId="12" w16cid:durableId="1806387732">
    <w:abstractNumId w:val="2"/>
  </w:num>
  <w:num w:numId="13" w16cid:durableId="592785548">
    <w:abstractNumId w:val="5"/>
  </w:num>
  <w:num w:numId="14" w16cid:durableId="973825364">
    <w:abstractNumId w:val="14"/>
  </w:num>
  <w:num w:numId="15" w16cid:durableId="89813734">
    <w:abstractNumId w:val="26"/>
  </w:num>
  <w:num w:numId="16" w16cid:durableId="694572785">
    <w:abstractNumId w:val="8"/>
  </w:num>
  <w:num w:numId="17" w16cid:durableId="326448213">
    <w:abstractNumId w:val="3"/>
  </w:num>
  <w:num w:numId="18" w16cid:durableId="1443570243">
    <w:abstractNumId w:val="18"/>
  </w:num>
  <w:num w:numId="19" w16cid:durableId="230970511">
    <w:abstractNumId w:val="31"/>
  </w:num>
  <w:num w:numId="20" w16cid:durableId="750081898">
    <w:abstractNumId w:val="20"/>
  </w:num>
  <w:num w:numId="21" w16cid:durableId="1291548308">
    <w:abstractNumId w:val="29"/>
  </w:num>
  <w:num w:numId="22" w16cid:durableId="1349790578">
    <w:abstractNumId w:val="24"/>
  </w:num>
  <w:num w:numId="23" w16cid:durableId="1650554129">
    <w:abstractNumId w:val="4"/>
  </w:num>
  <w:num w:numId="24" w16cid:durableId="1320965838">
    <w:abstractNumId w:val="25"/>
  </w:num>
  <w:num w:numId="25" w16cid:durableId="1607497158">
    <w:abstractNumId w:val="12"/>
  </w:num>
  <w:num w:numId="26" w16cid:durableId="252518146">
    <w:abstractNumId w:val="1"/>
  </w:num>
  <w:num w:numId="27" w16cid:durableId="1276718135">
    <w:abstractNumId w:val="21"/>
  </w:num>
  <w:num w:numId="28" w16cid:durableId="1789857671">
    <w:abstractNumId w:val="27"/>
  </w:num>
  <w:num w:numId="29" w16cid:durableId="1699702432">
    <w:abstractNumId w:val="19"/>
  </w:num>
  <w:num w:numId="30" w16cid:durableId="1439523376">
    <w:abstractNumId w:val="15"/>
  </w:num>
  <w:num w:numId="31" w16cid:durableId="237443639">
    <w:abstractNumId w:val="23"/>
  </w:num>
  <w:num w:numId="32" w16cid:durableId="1398279226">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30040"/>
    <w:rsid w:val="000431FC"/>
    <w:rsid w:val="0004334C"/>
    <w:rsid w:val="00052AF1"/>
    <w:rsid w:val="0006349E"/>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E2812"/>
    <w:rsid w:val="000E40C9"/>
    <w:rsid w:val="000E6826"/>
    <w:rsid w:val="000F329E"/>
    <w:rsid w:val="00101034"/>
    <w:rsid w:val="001033DD"/>
    <w:rsid w:val="00115799"/>
    <w:rsid w:val="00117885"/>
    <w:rsid w:val="00123D99"/>
    <w:rsid w:val="00124CC5"/>
    <w:rsid w:val="00126F36"/>
    <w:rsid w:val="00135B26"/>
    <w:rsid w:val="0013780A"/>
    <w:rsid w:val="00143EC3"/>
    <w:rsid w:val="00144467"/>
    <w:rsid w:val="001474B7"/>
    <w:rsid w:val="00150C4D"/>
    <w:rsid w:val="00151083"/>
    <w:rsid w:val="00155B7F"/>
    <w:rsid w:val="0016156D"/>
    <w:rsid w:val="00161969"/>
    <w:rsid w:val="00165342"/>
    <w:rsid w:val="0016552F"/>
    <w:rsid w:val="001700AA"/>
    <w:rsid w:val="001706D5"/>
    <w:rsid w:val="00171489"/>
    <w:rsid w:val="001778CE"/>
    <w:rsid w:val="001831E8"/>
    <w:rsid w:val="00185E7F"/>
    <w:rsid w:val="00186562"/>
    <w:rsid w:val="001A295A"/>
    <w:rsid w:val="001A7D0E"/>
    <w:rsid w:val="001B1371"/>
    <w:rsid w:val="001C3138"/>
    <w:rsid w:val="001D0555"/>
    <w:rsid w:val="001D1356"/>
    <w:rsid w:val="001D4357"/>
    <w:rsid w:val="001E6D06"/>
    <w:rsid w:val="001F0013"/>
    <w:rsid w:val="001F1C9D"/>
    <w:rsid w:val="001F26AD"/>
    <w:rsid w:val="001F2A29"/>
    <w:rsid w:val="001F4537"/>
    <w:rsid w:val="001F45B5"/>
    <w:rsid w:val="00206636"/>
    <w:rsid w:val="002076CA"/>
    <w:rsid w:val="0023061B"/>
    <w:rsid w:val="00231D22"/>
    <w:rsid w:val="00233A3F"/>
    <w:rsid w:val="0023670D"/>
    <w:rsid w:val="00245136"/>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4A6C"/>
    <w:rsid w:val="002A7D7B"/>
    <w:rsid w:val="002B02B0"/>
    <w:rsid w:val="002B6DC0"/>
    <w:rsid w:val="002C2CF3"/>
    <w:rsid w:val="002C30F7"/>
    <w:rsid w:val="002E235A"/>
    <w:rsid w:val="002E5464"/>
    <w:rsid w:val="002E7621"/>
    <w:rsid w:val="002E7D1D"/>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752F"/>
    <w:rsid w:val="00382158"/>
    <w:rsid w:val="00384B6E"/>
    <w:rsid w:val="00385E00"/>
    <w:rsid w:val="00385E78"/>
    <w:rsid w:val="00386C7C"/>
    <w:rsid w:val="003956A6"/>
    <w:rsid w:val="003B729F"/>
    <w:rsid w:val="003C026F"/>
    <w:rsid w:val="003C1A73"/>
    <w:rsid w:val="003C241F"/>
    <w:rsid w:val="003C2737"/>
    <w:rsid w:val="003C2A02"/>
    <w:rsid w:val="003C701D"/>
    <w:rsid w:val="003C722E"/>
    <w:rsid w:val="003D5200"/>
    <w:rsid w:val="003D58AE"/>
    <w:rsid w:val="003D7B61"/>
    <w:rsid w:val="003E20C9"/>
    <w:rsid w:val="003E50A3"/>
    <w:rsid w:val="004046B4"/>
    <w:rsid w:val="0040725B"/>
    <w:rsid w:val="004151F4"/>
    <w:rsid w:val="00417EC4"/>
    <w:rsid w:val="00420F01"/>
    <w:rsid w:val="00422C98"/>
    <w:rsid w:val="0042409C"/>
    <w:rsid w:val="00430DF0"/>
    <w:rsid w:val="004352B0"/>
    <w:rsid w:val="004361CD"/>
    <w:rsid w:val="00440215"/>
    <w:rsid w:val="0044525A"/>
    <w:rsid w:val="00461FE0"/>
    <w:rsid w:val="00464B63"/>
    <w:rsid w:val="00467BEE"/>
    <w:rsid w:val="00475BD3"/>
    <w:rsid w:val="0048202C"/>
    <w:rsid w:val="0048299F"/>
    <w:rsid w:val="0048742B"/>
    <w:rsid w:val="00493EB3"/>
    <w:rsid w:val="00494A04"/>
    <w:rsid w:val="004A07C3"/>
    <w:rsid w:val="004A1670"/>
    <w:rsid w:val="004A428E"/>
    <w:rsid w:val="004A5F5B"/>
    <w:rsid w:val="004B2B45"/>
    <w:rsid w:val="004C100A"/>
    <w:rsid w:val="004C7BD8"/>
    <w:rsid w:val="004D30CA"/>
    <w:rsid w:val="004D5A94"/>
    <w:rsid w:val="004D6F72"/>
    <w:rsid w:val="004E5601"/>
    <w:rsid w:val="004F0853"/>
    <w:rsid w:val="004F4B4F"/>
    <w:rsid w:val="004F55F8"/>
    <w:rsid w:val="005046F9"/>
    <w:rsid w:val="00505A62"/>
    <w:rsid w:val="005116DA"/>
    <w:rsid w:val="005124EA"/>
    <w:rsid w:val="00516120"/>
    <w:rsid w:val="005166B5"/>
    <w:rsid w:val="00520B51"/>
    <w:rsid w:val="0052125D"/>
    <w:rsid w:val="00524B74"/>
    <w:rsid w:val="005261A6"/>
    <w:rsid w:val="005323F7"/>
    <w:rsid w:val="0053616F"/>
    <w:rsid w:val="00540A7F"/>
    <w:rsid w:val="00551B5C"/>
    <w:rsid w:val="005527A1"/>
    <w:rsid w:val="005652AA"/>
    <w:rsid w:val="0056782A"/>
    <w:rsid w:val="0057120B"/>
    <w:rsid w:val="00577D06"/>
    <w:rsid w:val="00590CBA"/>
    <w:rsid w:val="005A1D8A"/>
    <w:rsid w:val="005A3ABC"/>
    <w:rsid w:val="005A4E0E"/>
    <w:rsid w:val="005A6186"/>
    <w:rsid w:val="005B2454"/>
    <w:rsid w:val="005B50B0"/>
    <w:rsid w:val="005C4829"/>
    <w:rsid w:val="005C4946"/>
    <w:rsid w:val="005C70B2"/>
    <w:rsid w:val="005D36C9"/>
    <w:rsid w:val="005D7929"/>
    <w:rsid w:val="005E7ED4"/>
    <w:rsid w:val="005F08F6"/>
    <w:rsid w:val="005F40A8"/>
    <w:rsid w:val="005F76AB"/>
    <w:rsid w:val="006037C3"/>
    <w:rsid w:val="006069FA"/>
    <w:rsid w:val="006114F0"/>
    <w:rsid w:val="00613262"/>
    <w:rsid w:val="0061595E"/>
    <w:rsid w:val="006159BC"/>
    <w:rsid w:val="006210AA"/>
    <w:rsid w:val="00627F60"/>
    <w:rsid w:val="0063005B"/>
    <w:rsid w:val="00630A5F"/>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0E85"/>
    <w:rsid w:val="006911A5"/>
    <w:rsid w:val="00695EA1"/>
    <w:rsid w:val="006962A5"/>
    <w:rsid w:val="00697788"/>
    <w:rsid w:val="00697A89"/>
    <w:rsid w:val="006A1094"/>
    <w:rsid w:val="006A3FCB"/>
    <w:rsid w:val="006B0776"/>
    <w:rsid w:val="006B4A47"/>
    <w:rsid w:val="006B5496"/>
    <w:rsid w:val="006C6B59"/>
    <w:rsid w:val="006C77D8"/>
    <w:rsid w:val="006D3321"/>
    <w:rsid w:val="006D4391"/>
    <w:rsid w:val="006D54DF"/>
    <w:rsid w:val="006D63C3"/>
    <w:rsid w:val="006E1A81"/>
    <w:rsid w:val="006E58C7"/>
    <w:rsid w:val="006F0CF5"/>
    <w:rsid w:val="0070474B"/>
    <w:rsid w:val="00706711"/>
    <w:rsid w:val="00706CC3"/>
    <w:rsid w:val="00707CDC"/>
    <w:rsid w:val="00712FBF"/>
    <w:rsid w:val="00713962"/>
    <w:rsid w:val="00723553"/>
    <w:rsid w:val="00746FCB"/>
    <w:rsid w:val="0075284B"/>
    <w:rsid w:val="007549E1"/>
    <w:rsid w:val="00760DE4"/>
    <w:rsid w:val="00762D26"/>
    <w:rsid w:val="00763636"/>
    <w:rsid w:val="00775F50"/>
    <w:rsid w:val="00776140"/>
    <w:rsid w:val="00780A67"/>
    <w:rsid w:val="00790B4D"/>
    <w:rsid w:val="00790CF5"/>
    <w:rsid w:val="007911B6"/>
    <w:rsid w:val="0079496C"/>
    <w:rsid w:val="007A0D0F"/>
    <w:rsid w:val="007A26F6"/>
    <w:rsid w:val="007A7C50"/>
    <w:rsid w:val="007B0255"/>
    <w:rsid w:val="007B28B4"/>
    <w:rsid w:val="007C4373"/>
    <w:rsid w:val="007C7C2D"/>
    <w:rsid w:val="007D01AA"/>
    <w:rsid w:val="007D3364"/>
    <w:rsid w:val="007D70E6"/>
    <w:rsid w:val="007D7EC4"/>
    <w:rsid w:val="007F0ED8"/>
    <w:rsid w:val="008007E7"/>
    <w:rsid w:val="00813401"/>
    <w:rsid w:val="00825699"/>
    <w:rsid w:val="00827A85"/>
    <w:rsid w:val="00846CD8"/>
    <w:rsid w:val="00852B23"/>
    <w:rsid w:val="00856B86"/>
    <w:rsid w:val="00861839"/>
    <w:rsid w:val="0086513D"/>
    <w:rsid w:val="00867A05"/>
    <w:rsid w:val="00872D7E"/>
    <w:rsid w:val="00874B89"/>
    <w:rsid w:val="008819F1"/>
    <w:rsid w:val="008826CC"/>
    <w:rsid w:val="00887DBA"/>
    <w:rsid w:val="00894776"/>
    <w:rsid w:val="008978DE"/>
    <w:rsid w:val="008A535B"/>
    <w:rsid w:val="008B4C79"/>
    <w:rsid w:val="008C0018"/>
    <w:rsid w:val="008C196F"/>
    <w:rsid w:val="008C3146"/>
    <w:rsid w:val="008C4286"/>
    <w:rsid w:val="008D3BEF"/>
    <w:rsid w:val="008E1C30"/>
    <w:rsid w:val="008E27EE"/>
    <w:rsid w:val="008E42E0"/>
    <w:rsid w:val="008F6F07"/>
    <w:rsid w:val="009018EC"/>
    <w:rsid w:val="0090258F"/>
    <w:rsid w:val="00914992"/>
    <w:rsid w:val="00932772"/>
    <w:rsid w:val="0093298E"/>
    <w:rsid w:val="00935FB3"/>
    <w:rsid w:val="00937C8F"/>
    <w:rsid w:val="00940BDC"/>
    <w:rsid w:val="00944A7E"/>
    <w:rsid w:val="00950421"/>
    <w:rsid w:val="00963294"/>
    <w:rsid w:val="00966AC8"/>
    <w:rsid w:val="00966BBF"/>
    <w:rsid w:val="009678C9"/>
    <w:rsid w:val="009755DD"/>
    <w:rsid w:val="00976BCD"/>
    <w:rsid w:val="0098004C"/>
    <w:rsid w:val="009868DE"/>
    <w:rsid w:val="00990A03"/>
    <w:rsid w:val="00992DC0"/>
    <w:rsid w:val="00993200"/>
    <w:rsid w:val="00993C11"/>
    <w:rsid w:val="00994358"/>
    <w:rsid w:val="009A021E"/>
    <w:rsid w:val="009A63A6"/>
    <w:rsid w:val="009B37E5"/>
    <w:rsid w:val="009B6B37"/>
    <w:rsid w:val="009C5E68"/>
    <w:rsid w:val="009C6959"/>
    <w:rsid w:val="009D01BD"/>
    <w:rsid w:val="009D14BD"/>
    <w:rsid w:val="009D62D2"/>
    <w:rsid w:val="009E1482"/>
    <w:rsid w:val="009E6887"/>
    <w:rsid w:val="009E709B"/>
    <w:rsid w:val="009F22CE"/>
    <w:rsid w:val="009F3AC7"/>
    <w:rsid w:val="009F7341"/>
    <w:rsid w:val="009F75E2"/>
    <w:rsid w:val="00A002BE"/>
    <w:rsid w:val="00A00518"/>
    <w:rsid w:val="00A008CF"/>
    <w:rsid w:val="00A008EC"/>
    <w:rsid w:val="00A12269"/>
    <w:rsid w:val="00A1639D"/>
    <w:rsid w:val="00A20EA7"/>
    <w:rsid w:val="00A24B8E"/>
    <w:rsid w:val="00A26CFB"/>
    <w:rsid w:val="00A40F2A"/>
    <w:rsid w:val="00A41A55"/>
    <w:rsid w:val="00A4405C"/>
    <w:rsid w:val="00A53F54"/>
    <w:rsid w:val="00A6163C"/>
    <w:rsid w:val="00A62D1F"/>
    <w:rsid w:val="00A66B4B"/>
    <w:rsid w:val="00A7539B"/>
    <w:rsid w:val="00A765A6"/>
    <w:rsid w:val="00A81C7B"/>
    <w:rsid w:val="00A902B3"/>
    <w:rsid w:val="00A939B6"/>
    <w:rsid w:val="00A960EA"/>
    <w:rsid w:val="00A966B5"/>
    <w:rsid w:val="00A97FAB"/>
    <w:rsid w:val="00AA21C9"/>
    <w:rsid w:val="00AB2CB9"/>
    <w:rsid w:val="00AB7D3A"/>
    <w:rsid w:val="00AC72EE"/>
    <w:rsid w:val="00AD3C58"/>
    <w:rsid w:val="00AD72D4"/>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5ED0"/>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1445"/>
    <w:rsid w:val="00BB4677"/>
    <w:rsid w:val="00BC2194"/>
    <w:rsid w:val="00BC5800"/>
    <w:rsid w:val="00BD0233"/>
    <w:rsid w:val="00BD270E"/>
    <w:rsid w:val="00BD557C"/>
    <w:rsid w:val="00BD6DFE"/>
    <w:rsid w:val="00BE1963"/>
    <w:rsid w:val="00BE6377"/>
    <w:rsid w:val="00BF10EC"/>
    <w:rsid w:val="00BF4026"/>
    <w:rsid w:val="00BF5835"/>
    <w:rsid w:val="00C00B29"/>
    <w:rsid w:val="00C01BD2"/>
    <w:rsid w:val="00C028EA"/>
    <w:rsid w:val="00C20872"/>
    <w:rsid w:val="00C21B0D"/>
    <w:rsid w:val="00C27A6F"/>
    <w:rsid w:val="00C33A19"/>
    <w:rsid w:val="00C42000"/>
    <w:rsid w:val="00C43A0E"/>
    <w:rsid w:val="00C51501"/>
    <w:rsid w:val="00C56E76"/>
    <w:rsid w:val="00C6140A"/>
    <w:rsid w:val="00C65B15"/>
    <w:rsid w:val="00C85709"/>
    <w:rsid w:val="00C9037A"/>
    <w:rsid w:val="00C92E24"/>
    <w:rsid w:val="00C92E87"/>
    <w:rsid w:val="00C965F0"/>
    <w:rsid w:val="00C9763A"/>
    <w:rsid w:val="00CA0432"/>
    <w:rsid w:val="00CA1DC0"/>
    <w:rsid w:val="00CB04F4"/>
    <w:rsid w:val="00CB1736"/>
    <w:rsid w:val="00CC3756"/>
    <w:rsid w:val="00CD2948"/>
    <w:rsid w:val="00CD7A86"/>
    <w:rsid w:val="00CE06E9"/>
    <w:rsid w:val="00CE68EB"/>
    <w:rsid w:val="00CE77B0"/>
    <w:rsid w:val="00CF05DC"/>
    <w:rsid w:val="00CF34F9"/>
    <w:rsid w:val="00CF3F5B"/>
    <w:rsid w:val="00D0121E"/>
    <w:rsid w:val="00D041C6"/>
    <w:rsid w:val="00D07181"/>
    <w:rsid w:val="00D132F7"/>
    <w:rsid w:val="00D36B7C"/>
    <w:rsid w:val="00D4048E"/>
    <w:rsid w:val="00D413E1"/>
    <w:rsid w:val="00D505CA"/>
    <w:rsid w:val="00D52330"/>
    <w:rsid w:val="00D546F5"/>
    <w:rsid w:val="00D62D63"/>
    <w:rsid w:val="00D75EE9"/>
    <w:rsid w:val="00D76A3C"/>
    <w:rsid w:val="00D80162"/>
    <w:rsid w:val="00D81C79"/>
    <w:rsid w:val="00D83E76"/>
    <w:rsid w:val="00D85660"/>
    <w:rsid w:val="00D87A45"/>
    <w:rsid w:val="00D94F97"/>
    <w:rsid w:val="00DA6C91"/>
    <w:rsid w:val="00DB7317"/>
    <w:rsid w:val="00DC4277"/>
    <w:rsid w:val="00DC52FC"/>
    <w:rsid w:val="00DE63F6"/>
    <w:rsid w:val="00DE6A0E"/>
    <w:rsid w:val="00E00A1E"/>
    <w:rsid w:val="00E03091"/>
    <w:rsid w:val="00E06AC1"/>
    <w:rsid w:val="00E10B19"/>
    <w:rsid w:val="00E15C59"/>
    <w:rsid w:val="00E17B00"/>
    <w:rsid w:val="00E207A1"/>
    <w:rsid w:val="00E31ABC"/>
    <w:rsid w:val="00E340BD"/>
    <w:rsid w:val="00E3770E"/>
    <w:rsid w:val="00E475A7"/>
    <w:rsid w:val="00E57C50"/>
    <w:rsid w:val="00E647A9"/>
    <w:rsid w:val="00E7593D"/>
    <w:rsid w:val="00E769AD"/>
    <w:rsid w:val="00E90063"/>
    <w:rsid w:val="00E92FF3"/>
    <w:rsid w:val="00E9578A"/>
    <w:rsid w:val="00E97399"/>
    <w:rsid w:val="00EB3064"/>
    <w:rsid w:val="00EC203F"/>
    <w:rsid w:val="00EC4BCF"/>
    <w:rsid w:val="00EC5ED9"/>
    <w:rsid w:val="00ED0E47"/>
    <w:rsid w:val="00ED4900"/>
    <w:rsid w:val="00ED611A"/>
    <w:rsid w:val="00EE2850"/>
    <w:rsid w:val="00EE5C9E"/>
    <w:rsid w:val="00EE7395"/>
    <w:rsid w:val="00EF729E"/>
    <w:rsid w:val="00F004F9"/>
    <w:rsid w:val="00F043D8"/>
    <w:rsid w:val="00F27B84"/>
    <w:rsid w:val="00F30147"/>
    <w:rsid w:val="00F37679"/>
    <w:rsid w:val="00F477BD"/>
    <w:rsid w:val="00F50506"/>
    <w:rsid w:val="00F50AC6"/>
    <w:rsid w:val="00F57297"/>
    <w:rsid w:val="00F72B03"/>
    <w:rsid w:val="00F7686D"/>
    <w:rsid w:val="00F83E4A"/>
    <w:rsid w:val="00F93CCC"/>
    <w:rsid w:val="00FA36B3"/>
    <w:rsid w:val="00FB319D"/>
    <w:rsid w:val="00FB7570"/>
    <w:rsid w:val="00FB7A7F"/>
    <w:rsid w:val="00FC04E5"/>
    <w:rsid w:val="00FC4552"/>
    <w:rsid w:val="00FC4EA2"/>
    <w:rsid w:val="00FC5668"/>
    <w:rsid w:val="00FD0911"/>
    <w:rsid w:val="00FD50E1"/>
    <w:rsid w:val="00FD6510"/>
    <w:rsid w:val="00FE0368"/>
    <w:rsid w:val="00FE29A8"/>
    <w:rsid w:val="00FE6338"/>
    <w:rsid w:val="00FF43A7"/>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FED14"/>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customStyle="1" w:styleId="UnresolvedMention2">
    <w:name w:val="Unresolved Mention2"/>
    <w:basedOn w:val="DefaultParagraphFont"/>
    <w:uiPriority w:val="99"/>
    <w:semiHidden/>
    <w:unhideWhenUsed/>
    <w:rsid w:val="00630A5F"/>
    <w:rPr>
      <w:rFonts w:cs="Times New Roman"/>
      <w:color w:val="605E5C"/>
      <w:shd w:val="clear" w:color="auto" w:fill="E1DFDD"/>
    </w:rPr>
  </w:style>
  <w:style w:type="character" w:customStyle="1" w:styleId="markedcontent">
    <w:name w:val="markedcontent"/>
    <w:basedOn w:val="DefaultParagraphFont"/>
    <w:rsid w:val="003C27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537159">
      <w:marLeft w:val="0"/>
      <w:marRight w:val="0"/>
      <w:marTop w:val="0"/>
      <w:marBottom w:val="0"/>
      <w:divBdr>
        <w:top w:val="none" w:sz="0" w:space="0" w:color="auto"/>
        <w:left w:val="none" w:sz="0" w:space="0" w:color="auto"/>
        <w:bottom w:val="none" w:sz="0" w:space="0" w:color="auto"/>
        <w:right w:val="none" w:sz="0" w:space="0" w:color="auto"/>
      </w:divBdr>
    </w:div>
    <w:div w:id="924537161">
      <w:marLeft w:val="0"/>
      <w:marRight w:val="0"/>
      <w:marTop w:val="0"/>
      <w:marBottom w:val="0"/>
      <w:divBdr>
        <w:top w:val="none" w:sz="0" w:space="0" w:color="auto"/>
        <w:left w:val="none" w:sz="0" w:space="0" w:color="auto"/>
        <w:bottom w:val="none" w:sz="0" w:space="0" w:color="auto"/>
        <w:right w:val="none" w:sz="0" w:space="0" w:color="auto"/>
      </w:divBdr>
      <w:divsChild>
        <w:div w:id="924537160">
          <w:marLeft w:val="0"/>
          <w:marRight w:val="0"/>
          <w:marTop w:val="0"/>
          <w:marBottom w:val="0"/>
          <w:divBdr>
            <w:top w:val="none" w:sz="0" w:space="0" w:color="auto"/>
            <w:left w:val="none" w:sz="0" w:space="0" w:color="auto"/>
            <w:bottom w:val="none" w:sz="0" w:space="0" w:color="auto"/>
            <w:right w:val="none" w:sz="0" w:space="0" w:color="auto"/>
          </w:divBdr>
        </w:div>
        <w:div w:id="92453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D664F-1C44-43FE-9BC7-5026DE83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4096</Words>
  <Characters>2336</Characters>
  <Application>Microsoft Office Word</Application>
  <DocSecurity>0</DocSecurity>
  <Lines>19</Lines>
  <Paragraphs>12</Paragraphs>
  <ScaleCrop>false</ScaleCrop>
  <Company>Cedefop</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5</cp:revision>
  <cp:lastPrinted>2003-10-16T14:04:00Z</cp:lastPrinted>
  <dcterms:created xsi:type="dcterms:W3CDTF">2023-12-12T23:15:00Z</dcterms:created>
  <dcterms:modified xsi:type="dcterms:W3CDTF">2025-02-28T07:22:00Z</dcterms:modified>
</cp:coreProperties>
</file>