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5A1D8A" w14:paraId="4E1CD988" w14:textId="77777777" w:rsidTr="00261DEE">
        <w:trPr>
          <w:cantSplit/>
          <w:trHeight w:val="851"/>
        </w:trPr>
        <w:tc>
          <w:tcPr>
            <w:tcW w:w="2203" w:type="dxa"/>
          </w:tcPr>
          <w:p w14:paraId="7327F8D6" w14:textId="77777777" w:rsidR="008978DE" w:rsidRPr="005A1D8A" w:rsidRDefault="00D476C0">
            <w:pPr>
              <w:jc w:val="center"/>
              <w:rPr>
                <w:rFonts w:ascii="Arial" w:hAnsi="Arial"/>
              </w:rPr>
            </w:pPr>
            <w:r w:rsidRPr="00D476C0">
              <w:rPr>
                <w:b/>
                <w:noProof/>
                <w:sz w:val="32"/>
              </w:rPr>
              <w:drawing>
                <wp:inline distT="0" distB="0" distL="0" distR="0" wp14:anchorId="50D46F62" wp14:editId="00C1F013">
                  <wp:extent cx="1371600"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5F822A18" w14:textId="025538CE" w:rsidR="008978DE" w:rsidRPr="005A1D8A" w:rsidRDefault="004F4988">
            <w:pPr>
              <w:spacing w:before="120"/>
              <w:jc w:val="center"/>
              <w:rPr>
                <w:rFonts w:ascii="Arial" w:hAnsi="Arial"/>
                <w:sz w:val="36"/>
              </w:rPr>
            </w:pPr>
            <w:r w:rsidRPr="004F4988">
              <w:rPr>
                <w:rFonts w:ascii="Arial" w:hAnsi="Arial"/>
                <w:sz w:val="36"/>
              </w:rPr>
              <w:t>Certificate supplement</w:t>
            </w:r>
            <w:r w:rsidR="00261DEE">
              <w:rPr>
                <w:rFonts w:ascii="Arial" w:hAnsi="Arial"/>
                <w:sz w:val="36"/>
                <w:vertAlign w:val="superscript"/>
              </w:rPr>
              <w:t>(*)</w:t>
            </w:r>
          </w:p>
        </w:tc>
        <w:tc>
          <w:tcPr>
            <w:tcW w:w="1485" w:type="dxa"/>
          </w:tcPr>
          <w:p w14:paraId="1F95BA68" w14:textId="77777777" w:rsidR="008978DE" w:rsidRPr="005A1D8A" w:rsidRDefault="008978DE">
            <w:pPr>
              <w:jc w:val="center"/>
              <w:rPr>
                <w:rFonts w:ascii="Arial" w:hAnsi="Arial"/>
                <w:sz w:val="16"/>
              </w:rPr>
            </w:pPr>
            <w:r>
              <w:rPr>
                <w:rFonts w:ascii="Arial" w:hAnsi="Arial"/>
                <w:sz w:val="16"/>
              </w:rPr>
              <w:t xml:space="preserve"> </w:t>
            </w:r>
            <w:r w:rsidR="00D476C0" w:rsidRPr="00E15C59">
              <w:rPr>
                <w:noProof/>
              </w:rPr>
              <w:drawing>
                <wp:inline distT="0" distB="0" distL="0" distR="0" wp14:anchorId="2B23CAD7" wp14:editId="17296DF4">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43D2279F" w14:textId="77777777" w:rsidR="007B0255" w:rsidRPr="005A1D8A" w:rsidRDefault="007B0255" w:rsidP="009E1482">
      <w:pPr>
        <w:rPr>
          <w:rFonts w:ascii="Arial" w:hAnsi="Arial"/>
          <w:color w:val="000000"/>
          <w:sz w:val="22"/>
          <w:lang w:val="lv-LV"/>
        </w:rPr>
      </w:pPr>
    </w:p>
    <w:p w14:paraId="7046EA35" w14:textId="06B7D800" w:rsidR="007B0255" w:rsidRPr="005A1D8A" w:rsidRDefault="007B0255" w:rsidP="000E2812">
      <w:r>
        <w:rPr>
          <w:rFonts w:ascii="Arial" w:hAnsi="Arial"/>
          <w:sz w:val="22"/>
        </w:rPr>
        <w:t xml:space="preserve">Series of </w:t>
      </w:r>
      <w:r w:rsidR="004F4988">
        <w:rPr>
          <w:rFonts w:ascii="Arial" w:hAnsi="Arial"/>
          <w:sz w:val="22"/>
        </w:rPr>
        <w:t>the</w:t>
      </w:r>
      <w:r>
        <w:rPr>
          <w:rFonts w:ascii="Arial" w:hAnsi="Arial"/>
          <w:sz w:val="22"/>
        </w:rPr>
        <w:t xml:space="preserve"> </w:t>
      </w:r>
      <w:r w:rsidR="004F4988">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6B93DF39" w14:textId="77777777" w:rsidR="007B0255" w:rsidRPr="005A1D8A"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7B2ED1" w14:paraId="26C64635" w14:textId="77777777" w:rsidTr="00872D7E">
        <w:tc>
          <w:tcPr>
            <w:tcW w:w="10207" w:type="dxa"/>
            <w:tcBorders>
              <w:top w:val="double" w:sz="4" w:space="0" w:color="auto"/>
            </w:tcBorders>
            <w:shd w:val="clear" w:color="auto" w:fill="D9D9D9"/>
          </w:tcPr>
          <w:p w14:paraId="22E7842C" w14:textId="7E491A9C" w:rsidR="008978DE" w:rsidRPr="005A1D8A" w:rsidRDefault="008978DE" w:rsidP="00A002BE">
            <w:pPr>
              <w:spacing w:before="120" w:after="120"/>
              <w:jc w:val="center"/>
              <w:rPr>
                <w:rFonts w:ascii="Arial" w:hAnsi="Arial"/>
                <w:b/>
              </w:rPr>
            </w:pPr>
            <w:r>
              <w:rPr>
                <w:rFonts w:ascii="Arial" w:hAnsi="Arial"/>
                <w:b/>
              </w:rPr>
              <w:t xml:space="preserve">1. Title of the </w:t>
            </w:r>
            <w:r w:rsidR="004F4988" w:rsidRPr="004F4988">
              <w:rPr>
                <w:rFonts w:ascii="Arial" w:hAnsi="Arial"/>
                <w:b/>
              </w:rPr>
              <w:t>Certificate</w:t>
            </w:r>
            <w:r>
              <w:rPr>
                <w:rFonts w:ascii="Arial" w:hAnsi="Arial"/>
                <w:b/>
                <w:vertAlign w:val="superscript"/>
              </w:rPr>
              <w:t>(1)</w:t>
            </w:r>
          </w:p>
        </w:tc>
      </w:tr>
      <w:tr w:rsidR="008978DE" w:rsidRPr="005A1D8A" w14:paraId="1A024F3F" w14:textId="77777777" w:rsidTr="005046F9">
        <w:trPr>
          <w:cantSplit/>
          <w:trHeight w:val="946"/>
        </w:trPr>
        <w:tc>
          <w:tcPr>
            <w:tcW w:w="10207" w:type="dxa"/>
          </w:tcPr>
          <w:p w14:paraId="1F8017E7" w14:textId="77777777" w:rsidR="00BA275F" w:rsidRPr="005A1D8A" w:rsidRDefault="00231CBE" w:rsidP="00A002BE">
            <w:pPr>
              <w:spacing w:before="120"/>
              <w:rPr>
                <w:sz w:val="24"/>
                <w:szCs w:val="24"/>
              </w:rPr>
            </w:pPr>
            <w:r>
              <w:rPr>
                <w:rFonts w:ascii="MS Gothic" w:eastAsia="MS Gothic" w:hAnsi="MS Gothic" w:hint="eastAsia"/>
                <w:sz w:val="24"/>
                <w:szCs w:val="24"/>
                <w:lang w:val="lv-LV"/>
              </w:rPr>
              <w:t>☐</w:t>
            </w:r>
            <w:r w:rsidR="00187685">
              <w:rPr>
                <w:sz w:val="24"/>
              </w:rPr>
              <w:t xml:space="preserve"> Atestāts par arodizglītību</w:t>
            </w:r>
          </w:p>
          <w:p w14:paraId="1021B8AF" w14:textId="77777777" w:rsidR="008978DE" w:rsidRPr="005A1D8A" w:rsidRDefault="00231CBE" w:rsidP="00DE63F6">
            <w:pPr>
              <w:rPr>
                <w:sz w:val="24"/>
                <w:szCs w:val="24"/>
              </w:rPr>
            </w:pPr>
            <w:r>
              <w:rPr>
                <w:rFonts w:ascii="MS Gothic" w:eastAsia="MS Gothic" w:hAnsi="MS Gothic" w:hint="eastAsia"/>
                <w:sz w:val="24"/>
                <w:szCs w:val="24"/>
                <w:lang w:val="lv-LV"/>
              </w:rPr>
              <w:t>☐</w:t>
            </w:r>
            <w:r w:rsidR="00187685">
              <w:rPr>
                <w:sz w:val="24"/>
              </w:rPr>
              <w:t xml:space="preserve"> Profesionālās kvalifikācijas apliecība</w:t>
            </w:r>
          </w:p>
          <w:p w14:paraId="78B6DB27" w14:textId="77777777" w:rsidR="006210AA" w:rsidRPr="005A1D8A" w:rsidRDefault="0079496C" w:rsidP="00533CD6">
            <w:pPr>
              <w:spacing w:after="120"/>
              <w:jc w:val="center"/>
              <w:rPr>
                <w:i/>
                <w:sz w:val="28"/>
                <w:szCs w:val="28"/>
              </w:rPr>
            </w:pPr>
            <w:r>
              <w:rPr>
                <w:sz w:val="24"/>
              </w:rPr>
              <w:t xml:space="preserve">Profesionālā kvalifikācija: </w:t>
            </w:r>
            <w:r>
              <w:rPr>
                <w:b/>
                <w:sz w:val="28"/>
              </w:rPr>
              <w:t>Noliktavas darbinieks</w:t>
            </w:r>
          </w:p>
        </w:tc>
      </w:tr>
      <w:tr w:rsidR="008978DE" w:rsidRPr="005A1D8A" w14:paraId="4E5B888A" w14:textId="77777777" w:rsidTr="00B023A6">
        <w:trPr>
          <w:cantSplit/>
          <w:trHeight w:val="220"/>
        </w:trPr>
        <w:tc>
          <w:tcPr>
            <w:tcW w:w="10207" w:type="dxa"/>
            <w:tcBorders>
              <w:bottom w:val="double" w:sz="4" w:space="0" w:color="auto"/>
            </w:tcBorders>
          </w:tcPr>
          <w:p w14:paraId="65A6E2E6" w14:textId="77777777" w:rsidR="008978DE" w:rsidRPr="005A1D8A"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2892010F" w14:textId="77777777" w:rsidR="00B023A6" w:rsidRPr="005A1D8A"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7B2ED1" w14:paraId="0D121B74" w14:textId="77777777" w:rsidTr="00872D7E">
        <w:tc>
          <w:tcPr>
            <w:tcW w:w="10207" w:type="dxa"/>
            <w:tcBorders>
              <w:top w:val="double" w:sz="4" w:space="0" w:color="auto"/>
            </w:tcBorders>
            <w:shd w:val="clear" w:color="auto" w:fill="D9D9D9"/>
          </w:tcPr>
          <w:p w14:paraId="043F57A6" w14:textId="049E1D70" w:rsidR="008978DE" w:rsidRPr="005A1D8A" w:rsidRDefault="008978DE" w:rsidP="00A002BE">
            <w:pPr>
              <w:spacing w:before="120" w:after="120"/>
              <w:jc w:val="center"/>
              <w:rPr>
                <w:rFonts w:ascii="Arial" w:hAnsi="Arial"/>
                <w:b/>
              </w:rPr>
            </w:pPr>
            <w:r>
              <w:rPr>
                <w:rFonts w:ascii="Arial" w:hAnsi="Arial"/>
                <w:b/>
              </w:rPr>
              <w:t>2. </w:t>
            </w:r>
            <w:r w:rsidR="004F4988" w:rsidRPr="004F4988">
              <w:rPr>
                <w:rFonts w:ascii="Arial" w:hAnsi="Arial"/>
                <w:b/>
              </w:rPr>
              <w:t>Translated title of the Certificate</w:t>
            </w:r>
            <w:r>
              <w:rPr>
                <w:rFonts w:ascii="Arial" w:hAnsi="Arial"/>
                <w:b/>
                <w:vertAlign w:val="superscript"/>
              </w:rPr>
              <w:t>(2)</w:t>
            </w:r>
          </w:p>
        </w:tc>
      </w:tr>
      <w:tr w:rsidR="008978DE" w:rsidRPr="005A1D8A" w14:paraId="6BE5EAC7" w14:textId="77777777" w:rsidTr="000A654D">
        <w:trPr>
          <w:trHeight w:val="1032"/>
        </w:trPr>
        <w:tc>
          <w:tcPr>
            <w:tcW w:w="10207" w:type="dxa"/>
          </w:tcPr>
          <w:p w14:paraId="0AB3E1B3" w14:textId="5B2727D5" w:rsidR="00BA275F" w:rsidRPr="005A1D8A" w:rsidRDefault="00231CBE"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187685">
              <w:rPr>
                <w:sz w:val="24"/>
              </w:rPr>
              <w:t xml:space="preserve"> </w:t>
            </w:r>
            <w:r w:rsidR="004F4988">
              <w:rPr>
                <w:sz w:val="24"/>
                <w:shd w:val="clear" w:color="auto" w:fill="FFFFFF"/>
              </w:rPr>
              <w:t>C</w:t>
            </w:r>
            <w:r w:rsidR="00187685">
              <w:rPr>
                <w:sz w:val="24"/>
                <w:shd w:val="clear" w:color="auto" w:fill="FFFFFF"/>
              </w:rPr>
              <w:t>ertificate of vocational basic education</w:t>
            </w:r>
          </w:p>
          <w:p w14:paraId="31E6381D" w14:textId="129F6F07" w:rsidR="00D07181" w:rsidRPr="005A1D8A" w:rsidRDefault="00231CBE" w:rsidP="00E90063">
            <w:pPr>
              <w:rPr>
                <w:rFonts w:ascii="Arial" w:hAnsi="Arial" w:cs="Arial"/>
                <w:shd w:val="clear" w:color="auto" w:fill="FFFFFF"/>
              </w:rPr>
            </w:pPr>
            <w:r>
              <w:rPr>
                <w:rFonts w:ascii="MS Gothic" w:eastAsia="MS Gothic" w:hAnsi="MS Gothic" w:hint="eastAsia"/>
                <w:sz w:val="24"/>
                <w:szCs w:val="24"/>
              </w:rPr>
              <w:t>☐</w:t>
            </w:r>
            <w:r w:rsidR="00187685">
              <w:rPr>
                <w:sz w:val="24"/>
              </w:rPr>
              <w:t xml:space="preserve"> </w:t>
            </w:r>
            <w:r w:rsidR="004F4988">
              <w:rPr>
                <w:sz w:val="24"/>
              </w:rPr>
              <w:t xml:space="preserve">Certificate of professional </w:t>
            </w:r>
            <w:r w:rsidR="00187685">
              <w:rPr>
                <w:sz w:val="24"/>
                <w:shd w:val="clear" w:color="auto" w:fill="FFFFFF"/>
              </w:rPr>
              <w:t>qualification</w:t>
            </w:r>
          </w:p>
          <w:p w14:paraId="68039131" w14:textId="6CE4916A" w:rsidR="00E90063" w:rsidRPr="00533CD6" w:rsidRDefault="004F4988" w:rsidP="00533CD6">
            <w:pPr>
              <w:spacing w:after="120"/>
              <w:jc w:val="center"/>
              <w:rPr>
                <w:b/>
                <w:sz w:val="28"/>
                <w:szCs w:val="28"/>
                <w:vertAlign w:val="subscript"/>
              </w:rPr>
            </w:pPr>
            <w:r>
              <w:rPr>
                <w:sz w:val="24"/>
                <w:shd w:val="clear" w:color="auto" w:fill="FFFFFF"/>
              </w:rPr>
              <w:t>Professional</w:t>
            </w:r>
            <w:r w:rsidR="00E90063">
              <w:rPr>
                <w:sz w:val="24"/>
                <w:shd w:val="clear" w:color="auto" w:fill="FFFFFF"/>
              </w:rPr>
              <w:t xml:space="preserve"> qualification</w:t>
            </w:r>
            <w:r w:rsidR="00E90063">
              <w:rPr>
                <w:sz w:val="28"/>
                <w:shd w:val="clear" w:color="auto" w:fill="FFFFFF"/>
              </w:rPr>
              <w:t>:</w:t>
            </w:r>
            <w:r w:rsidR="00E90063">
              <w:rPr>
                <w:b/>
                <w:sz w:val="28"/>
              </w:rPr>
              <w:t xml:space="preserve"> Warehouse Clerk</w:t>
            </w:r>
            <w:r w:rsidR="00E90063">
              <w:rPr>
                <w:sz w:val="28"/>
                <w:vertAlign w:val="superscript"/>
              </w:rPr>
              <w:t>**</w:t>
            </w:r>
            <w:r w:rsidR="00E90063">
              <w:rPr>
                <w:b/>
                <w:sz w:val="28"/>
              </w:rPr>
              <w:t>; Storage Personnel</w:t>
            </w:r>
            <w:r w:rsidR="00E90063">
              <w:rPr>
                <w:sz w:val="28"/>
                <w:vertAlign w:val="superscript"/>
              </w:rPr>
              <w:t>**</w:t>
            </w:r>
            <w:r w:rsidR="00E90063">
              <w:rPr>
                <w:sz w:val="28"/>
                <w:shd w:val="clear" w:color="auto" w:fill="FFFFFF"/>
              </w:rPr>
              <w:t xml:space="preserve"> </w:t>
            </w:r>
          </w:p>
        </w:tc>
      </w:tr>
      <w:tr w:rsidR="008978DE" w:rsidRPr="005A1D8A" w14:paraId="5B9A71ED" w14:textId="77777777" w:rsidTr="00B023A6">
        <w:trPr>
          <w:trHeight w:val="213"/>
        </w:trPr>
        <w:tc>
          <w:tcPr>
            <w:tcW w:w="10207" w:type="dxa"/>
            <w:tcBorders>
              <w:bottom w:val="double" w:sz="4" w:space="0" w:color="auto"/>
            </w:tcBorders>
          </w:tcPr>
          <w:p w14:paraId="6E6CB64C" w14:textId="77777777" w:rsidR="008978DE" w:rsidRPr="005A1D8A"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4F1175BA" w14:textId="77777777" w:rsidR="00E03091" w:rsidRPr="005A1D8A"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5A1D8A" w14:paraId="47204391" w14:textId="77777777" w:rsidTr="00493EB3">
        <w:trPr>
          <w:trHeight w:val="249"/>
        </w:trPr>
        <w:tc>
          <w:tcPr>
            <w:tcW w:w="10207" w:type="dxa"/>
            <w:tcBorders>
              <w:top w:val="double" w:sz="4" w:space="0" w:color="auto"/>
            </w:tcBorders>
            <w:shd w:val="clear" w:color="auto" w:fill="D9D9D9"/>
          </w:tcPr>
          <w:p w14:paraId="6BDE383C" w14:textId="229E72B3" w:rsidR="00E03091" w:rsidRPr="005A1D8A" w:rsidRDefault="00E03091" w:rsidP="002E235A">
            <w:pPr>
              <w:pStyle w:val="CommentText"/>
              <w:spacing w:before="120" w:after="120"/>
              <w:jc w:val="center"/>
              <w:rPr>
                <w:rFonts w:ascii="Arial" w:hAnsi="Arial" w:cs="Arial"/>
                <w:b/>
              </w:rPr>
            </w:pPr>
            <w:r>
              <w:rPr>
                <w:rFonts w:ascii="Arial" w:hAnsi="Arial"/>
                <w:b/>
              </w:rPr>
              <w:t>3. </w:t>
            </w:r>
            <w:r w:rsidR="004F4988" w:rsidRPr="004F4988">
              <w:rPr>
                <w:rFonts w:ascii="Arial" w:hAnsi="Arial"/>
                <w:b/>
              </w:rPr>
              <w:t>Profile of competences</w:t>
            </w:r>
          </w:p>
        </w:tc>
      </w:tr>
      <w:tr w:rsidR="00E03091" w:rsidRPr="00384B84" w14:paraId="68B7C479" w14:textId="77777777" w:rsidTr="001D0555">
        <w:trPr>
          <w:trHeight w:val="1250"/>
        </w:trPr>
        <w:tc>
          <w:tcPr>
            <w:tcW w:w="10207" w:type="dxa"/>
            <w:tcBorders>
              <w:bottom w:val="double" w:sz="4" w:space="0" w:color="auto"/>
            </w:tcBorders>
          </w:tcPr>
          <w:p w14:paraId="3BCCEF90" w14:textId="77777777" w:rsidR="00384B84" w:rsidRPr="004E00CA" w:rsidRDefault="00384B84" w:rsidP="00384B84">
            <w:pPr>
              <w:spacing w:before="120" w:after="120"/>
              <w:jc w:val="both"/>
            </w:pPr>
            <w:r>
              <w:t>A warehouse clerk, in accordance with instructions, carries out the work of goods movement, which includes receiving goods, checking their quality, packing, sorting, placing them in storage, picking, issuing, controlling storage conditions, as well as drawing up the appropriate documents and taking part in regular inspections of the warehouse.</w:t>
            </w:r>
          </w:p>
          <w:p w14:paraId="400F31A4" w14:textId="77777777" w:rsidR="00384B84" w:rsidRPr="004E00CA" w:rsidRDefault="00384B84" w:rsidP="00384B84">
            <w:pPr>
              <w:jc w:val="both"/>
            </w:pPr>
            <w:r>
              <w:t>Has acquired the competences required to perform the following professional duties and tasks:</w:t>
            </w:r>
          </w:p>
          <w:p w14:paraId="21F0419D" w14:textId="77777777" w:rsidR="00384B84" w:rsidRPr="004E00CA" w:rsidRDefault="00384B84" w:rsidP="00384B84">
            <w:r>
              <w:t>3.1. Receiving and unloading freight, checking physical and documentary compliance:</w:t>
            </w:r>
          </w:p>
          <w:p w14:paraId="1911E021" w14:textId="77777777" w:rsidR="00384B84" w:rsidRPr="00EF58E1" w:rsidRDefault="00384B84" w:rsidP="00384B84">
            <w:pPr>
              <w:ind w:left="762" w:hanging="142"/>
              <w:jc w:val="both"/>
            </w:pPr>
            <w:r>
              <w:t>- receive and review accompanying documents;</w:t>
            </w:r>
          </w:p>
          <w:p w14:paraId="5DD01F63" w14:textId="77777777" w:rsidR="00384B84" w:rsidRPr="00EF58E1" w:rsidRDefault="00384B84" w:rsidP="00384B84">
            <w:pPr>
              <w:ind w:left="762" w:hanging="142"/>
              <w:jc w:val="both"/>
            </w:pPr>
            <w:r>
              <w:t>- comply with the rules for accepting specific freight (e.g. chemicals; freight controlled by the Food and Veterinary Service, etc.);</w:t>
            </w:r>
          </w:p>
          <w:p w14:paraId="14510B29" w14:textId="77777777" w:rsidR="00384B84" w:rsidRPr="00EF58E1" w:rsidRDefault="00384B84" w:rsidP="00384B84">
            <w:pPr>
              <w:ind w:left="762" w:hanging="142"/>
              <w:jc w:val="both"/>
            </w:pPr>
            <w:r>
              <w:t>- visually assess the conformity of the freight with the accompanying documents (conformity of the outer packaging);</w:t>
            </w:r>
          </w:p>
          <w:p w14:paraId="0425D07B" w14:textId="77777777" w:rsidR="00384B84" w:rsidRPr="00EF58E1" w:rsidRDefault="00384B84" w:rsidP="00384B84">
            <w:pPr>
              <w:ind w:left="762" w:hanging="142"/>
              <w:jc w:val="both"/>
            </w:pPr>
            <w:r>
              <w:t>- determine the most appropriate way to unload the freight;</w:t>
            </w:r>
          </w:p>
          <w:p w14:paraId="39BBB515" w14:textId="77777777" w:rsidR="00384B84" w:rsidRPr="00EF58E1" w:rsidRDefault="00384B84" w:rsidP="00384B84">
            <w:pPr>
              <w:ind w:left="762" w:hanging="142"/>
              <w:jc w:val="both"/>
            </w:pPr>
            <w:r>
              <w:t>- unload the freight, checking that the weight, dimensions and volume of the freight correspond to the accompanying documents;</w:t>
            </w:r>
          </w:p>
          <w:p w14:paraId="711EBB85" w14:textId="77777777" w:rsidR="00384B84" w:rsidRPr="000D7A65" w:rsidRDefault="00384B84" w:rsidP="00384B84">
            <w:pPr>
              <w:ind w:left="762" w:hanging="142"/>
              <w:jc w:val="both"/>
            </w:pPr>
            <w:r>
              <w:t>- draw up documents for the acceptance of goods, products or freight.</w:t>
            </w:r>
          </w:p>
          <w:p w14:paraId="430CD5CD" w14:textId="77777777" w:rsidR="00384B84" w:rsidRPr="000D7A65" w:rsidRDefault="00384B84" w:rsidP="00384B84">
            <w:pPr>
              <w:rPr>
                <w:lang w:val="lv-LV"/>
              </w:rPr>
            </w:pPr>
          </w:p>
          <w:p w14:paraId="5E72F64F" w14:textId="77777777" w:rsidR="00384B84" w:rsidRPr="004E00CA" w:rsidRDefault="00384B84" w:rsidP="00384B84">
            <w:r>
              <w:t>3.2. Freight placement:</w:t>
            </w:r>
          </w:p>
          <w:p w14:paraId="7B60108F" w14:textId="77777777" w:rsidR="00384B84" w:rsidRPr="00EF58E1" w:rsidRDefault="00384B84" w:rsidP="00384B84">
            <w:pPr>
              <w:ind w:firstLine="620"/>
            </w:pPr>
            <w:r>
              <w:t>- place the freight on palettes (palletising);</w:t>
            </w:r>
          </w:p>
          <w:p w14:paraId="2F683250" w14:textId="77777777" w:rsidR="00384B84" w:rsidRPr="00EF58E1" w:rsidRDefault="00384B84" w:rsidP="00384B84">
            <w:pPr>
              <w:ind w:firstLine="620"/>
            </w:pPr>
            <w:r>
              <w:t>- identify a suitable place for the freight in the warehouse;</w:t>
            </w:r>
          </w:p>
          <w:p w14:paraId="4B5F0459" w14:textId="77777777" w:rsidR="00384B84" w:rsidRPr="00EF58E1" w:rsidRDefault="00384B84" w:rsidP="00384B84">
            <w:pPr>
              <w:ind w:firstLine="620"/>
            </w:pPr>
            <w:r>
              <w:t>- position (place) the freight;</w:t>
            </w:r>
          </w:p>
          <w:p w14:paraId="1736A9A5" w14:textId="77777777" w:rsidR="00384B84" w:rsidRDefault="00384B84" w:rsidP="00384B84">
            <w:pPr>
              <w:ind w:firstLine="620"/>
            </w:pPr>
            <w:r>
              <w:t>- record the location of the freight.</w:t>
            </w:r>
          </w:p>
          <w:p w14:paraId="2716D438" w14:textId="77777777" w:rsidR="007B2ED1" w:rsidRDefault="007B2ED1" w:rsidP="007B2ED1">
            <w:pPr>
              <w:rPr>
                <w:lang w:val="lv-LV"/>
              </w:rPr>
            </w:pPr>
          </w:p>
          <w:p w14:paraId="31D82171" w14:textId="77777777" w:rsidR="00384B84" w:rsidRPr="004E00CA" w:rsidRDefault="00384B84" w:rsidP="00384B84">
            <w:pPr>
              <w:jc w:val="both"/>
            </w:pPr>
            <w:r>
              <w:t>3.3. Freight tracking, regular surveys and inventories:</w:t>
            </w:r>
          </w:p>
          <w:p w14:paraId="4B87AF43" w14:textId="77777777" w:rsidR="00384B84" w:rsidRPr="00661BA4" w:rsidRDefault="00384B84" w:rsidP="00384B84">
            <w:pPr>
              <w:ind w:left="762" w:hanging="142"/>
              <w:jc w:val="both"/>
            </w:pPr>
            <w:r>
              <w:t>- carry out routine inspections of warehouse premises according to a set schedule, in accordance with the requirements of laws, regulations and instructions, and record the results;</w:t>
            </w:r>
          </w:p>
          <w:p w14:paraId="2F5B748F" w14:textId="0055AC0B" w:rsidR="00384B84" w:rsidRPr="00661BA4" w:rsidRDefault="00384B84" w:rsidP="00FF4C66">
            <w:pPr>
              <w:ind w:firstLine="618"/>
            </w:pPr>
            <w:r>
              <w:lastRenderedPageBreak/>
              <w:t xml:space="preserve">- carry out freight placement checks according to a set schedule, in accordance with the requirements of laws, </w:t>
            </w:r>
            <w:r w:rsidR="00FF4C66">
              <w:tab/>
            </w:r>
            <w:r>
              <w:t>regulations and instructions;</w:t>
            </w:r>
          </w:p>
          <w:p w14:paraId="629355E8" w14:textId="77777777" w:rsidR="00384B84" w:rsidRPr="00661BA4" w:rsidRDefault="00384B84" w:rsidP="00FF4C66">
            <w:pPr>
              <w:ind w:left="760" w:hanging="142"/>
              <w:jc w:val="both"/>
            </w:pPr>
            <w:r>
              <w:t>- on request, carry out a physical inspection of the freight to identify and record the conformity of the shelf life and expiry dates with the accompanying documents and the database;</w:t>
            </w:r>
          </w:p>
          <w:p w14:paraId="49539BD1" w14:textId="77777777" w:rsidR="00384B84" w:rsidRPr="00661BA4" w:rsidRDefault="00384B84" w:rsidP="00384B84">
            <w:pPr>
              <w:ind w:firstLine="620"/>
              <w:jc w:val="both"/>
            </w:pPr>
            <w:r>
              <w:t>- check the physical conformity of the freight against the survey (incl. inventory) records;</w:t>
            </w:r>
          </w:p>
          <w:p w14:paraId="278D8867" w14:textId="77777777" w:rsidR="00384B84" w:rsidRDefault="00384B84" w:rsidP="00384B84">
            <w:pPr>
              <w:ind w:left="739" w:hanging="119"/>
              <w:jc w:val="both"/>
            </w:pPr>
            <w:r>
              <w:t>- take rejected and discarded freight, as well as expired freight to a designated area.</w:t>
            </w:r>
          </w:p>
          <w:p w14:paraId="7BB6AB56" w14:textId="77777777" w:rsidR="00384B84" w:rsidRPr="004E00CA" w:rsidRDefault="00384B84" w:rsidP="00384B84">
            <w:pPr>
              <w:rPr>
                <w:highlight w:val="magenta"/>
                <w:lang w:val="lv-LV"/>
              </w:rPr>
            </w:pPr>
          </w:p>
          <w:p w14:paraId="29D7ECDE" w14:textId="77777777" w:rsidR="00384B84" w:rsidRPr="004E00CA" w:rsidRDefault="00384B84" w:rsidP="00384B84">
            <w:r>
              <w:t>3.4. Sorting, labelling, picking and packing of freight:</w:t>
            </w:r>
          </w:p>
          <w:p w14:paraId="5BA6C668" w14:textId="77777777" w:rsidR="00384B84" w:rsidRPr="00486449" w:rsidRDefault="00384B84" w:rsidP="00384B84">
            <w:pPr>
              <w:ind w:firstLine="620"/>
            </w:pPr>
            <w:r>
              <w:t>- sort freight as instructed;</w:t>
            </w:r>
          </w:p>
          <w:p w14:paraId="281661BE" w14:textId="77777777" w:rsidR="00384B84" w:rsidRPr="00486449" w:rsidRDefault="00384B84" w:rsidP="00384B84">
            <w:pPr>
              <w:ind w:firstLine="620"/>
            </w:pPr>
            <w:r>
              <w:t>- repack freight in accordance with the requirements of laws, regulations and instructions;</w:t>
            </w:r>
          </w:p>
          <w:p w14:paraId="7DB08751" w14:textId="43B96F16" w:rsidR="00384B84" w:rsidRPr="00486449" w:rsidRDefault="00384B84" w:rsidP="00384B84">
            <w:pPr>
              <w:ind w:firstLine="620"/>
            </w:pPr>
            <w:r>
              <w:t xml:space="preserve">- pack freight in accordance with the requirements of laws, regulations and instructions, prepare packing </w:t>
            </w:r>
            <w:r w:rsidR="00B30B9A">
              <w:tab/>
            </w:r>
            <w:r>
              <w:t>documentation;</w:t>
            </w:r>
          </w:p>
          <w:p w14:paraId="784431B2" w14:textId="77777777" w:rsidR="00384B84" w:rsidRPr="00486449" w:rsidRDefault="00384B84" w:rsidP="00384B84">
            <w:pPr>
              <w:ind w:firstLine="620"/>
            </w:pPr>
            <w:r>
              <w:t>- label freight in accordance with the requirements of laws, regulations and instructions;</w:t>
            </w:r>
          </w:p>
          <w:p w14:paraId="6B3382DB" w14:textId="77777777" w:rsidR="00384B84" w:rsidRDefault="00384B84" w:rsidP="00384B84">
            <w:pPr>
              <w:tabs>
                <w:tab w:val="left" w:pos="598"/>
              </w:tabs>
              <w:ind w:firstLine="598"/>
            </w:pPr>
            <w:r>
              <w:t>- prepare the relevant freight picking documents for the accounts.</w:t>
            </w:r>
          </w:p>
          <w:p w14:paraId="322FFBE1" w14:textId="77777777" w:rsidR="00384B84" w:rsidRDefault="00384B84" w:rsidP="00384B84">
            <w:pPr>
              <w:tabs>
                <w:tab w:val="left" w:pos="598"/>
              </w:tabs>
              <w:rPr>
                <w:lang w:val="lv-LV"/>
              </w:rPr>
            </w:pPr>
          </w:p>
          <w:p w14:paraId="75DEA500" w14:textId="77777777" w:rsidR="00384B84" w:rsidRDefault="00384B84" w:rsidP="00384B84">
            <w:pPr>
              <w:tabs>
                <w:tab w:val="left" w:pos="598"/>
              </w:tabs>
            </w:pPr>
            <w:r>
              <w:t>3.5. Freight delivery and loading:</w:t>
            </w:r>
          </w:p>
          <w:p w14:paraId="796CEF07" w14:textId="77777777" w:rsidR="00384B84" w:rsidRPr="00486449" w:rsidRDefault="00384B84" w:rsidP="00384B84">
            <w:pPr>
              <w:tabs>
                <w:tab w:val="left" w:pos="598"/>
              </w:tabs>
              <w:ind w:left="739" w:hanging="141"/>
              <w:jc w:val="both"/>
            </w:pPr>
            <w:r>
              <w:t>- identify the details of freight delivery, including date, time, location, customer/consignee name, transport, method of delivery, etc;</w:t>
            </w:r>
          </w:p>
          <w:p w14:paraId="631ACD76" w14:textId="77777777" w:rsidR="00384B84" w:rsidRPr="00486449" w:rsidRDefault="00384B84" w:rsidP="00384B84">
            <w:pPr>
              <w:tabs>
                <w:tab w:val="left" w:pos="598"/>
              </w:tabs>
              <w:ind w:firstLine="598"/>
              <w:jc w:val="both"/>
            </w:pPr>
            <w:r>
              <w:t>- determine the appropriate method of loading;</w:t>
            </w:r>
          </w:p>
          <w:p w14:paraId="164913B1" w14:textId="77777777" w:rsidR="00384B84" w:rsidRPr="00486449" w:rsidRDefault="00384B84" w:rsidP="00384B84">
            <w:pPr>
              <w:tabs>
                <w:tab w:val="left" w:pos="598"/>
              </w:tabs>
              <w:ind w:firstLine="598"/>
              <w:jc w:val="both"/>
            </w:pPr>
            <w:r>
              <w:t>- physically deliver and load the freight at the time and place specified, within the time limits of shelf life;</w:t>
            </w:r>
          </w:p>
          <w:p w14:paraId="0C852F64" w14:textId="77777777" w:rsidR="00384B84" w:rsidRPr="00486449" w:rsidRDefault="00384B84" w:rsidP="00384B84">
            <w:pPr>
              <w:tabs>
                <w:tab w:val="left" w:pos="598"/>
              </w:tabs>
              <w:ind w:left="739" w:hanging="141"/>
              <w:jc w:val="both"/>
            </w:pPr>
            <w:r>
              <w:t>- comply with specific rules for freight delivery, including temperature regimes, acceptance of chemicals, rules for freight controlled by the Food and Veterinary Service, etc;</w:t>
            </w:r>
          </w:p>
          <w:p w14:paraId="6C77CABE" w14:textId="77777777" w:rsidR="00384B84" w:rsidRPr="00486449" w:rsidRDefault="00384B84" w:rsidP="00384B84">
            <w:pPr>
              <w:tabs>
                <w:tab w:val="left" w:pos="598"/>
              </w:tabs>
              <w:ind w:firstLine="598"/>
              <w:jc w:val="both"/>
            </w:pPr>
            <w:r>
              <w:t>- seal freight and transport (if required);</w:t>
            </w:r>
          </w:p>
          <w:p w14:paraId="4AA9DCCD" w14:textId="77777777" w:rsidR="00384B84" w:rsidRDefault="00384B84" w:rsidP="00384B84">
            <w:pPr>
              <w:tabs>
                <w:tab w:val="left" w:pos="598"/>
              </w:tabs>
              <w:ind w:firstLine="598"/>
              <w:jc w:val="both"/>
            </w:pPr>
            <w:r>
              <w:t>- issue documents accompanying special freight (if required).</w:t>
            </w:r>
          </w:p>
          <w:p w14:paraId="71886F06" w14:textId="77777777" w:rsidR="00384B84" w:rsidRDefault="00384B84" w:rsidP="00384B84">
            <w:pPr>
              <w:rPr>
                <w:lang w:val="lv-LV"/>
              </w:rPr>
            </w:pPr>
          </w:p>
          <w:p w14:paraId="1A182F1F" w14:textId="77777777" w:rsidR="00384B84" w:rsidRDefault="00384B84" w:rsidP="00384B84">
            <w:r>
              <w:t>3.6. Preparation of accompanying documents of freight:</w:t>
            </w:r>
          </w:p>
          <w:p w14:paraId="2CD46824" w14:textId="77777777" w:rsidR="00384B84" w:rsidRPr="002C6CE9" w:rsidRDefault="00384B84" w:rsidP="00384B84">
            <w:pPr>
              <w:ind w:firstLine="598"/>
            </w:pPr>
            <w:r>
              <w:t>- read the information on the freight label necessary for the preparation of the accompanying documents;</w:t>
            </w:r>
          </w:p>
          <w:p w14:paraId="6BAC098A" w14:textId="77777777" w:rsidR="00384B84" w:rsidRPr="002C6CE9" w:rsidRDefault="00384B84" w:rsidP="00384B84">
            <w:pPr>
              <w:ind w:firstLine="598"/>
            </w:pPr>
            <w:r>
              <w:t>- prepare the accompanying documents using computer hardware and software;</w:t>
            </w:r>
          </w:p>
          <w:p w14:paraId="41F6D284" w14:textId="77777777" w:rsidR="00384B84" w:rsidRPr="002C6CE9" w:rsidRDefault="00384B84" w:rsidP="00384B84">
            <w:pPr>
              <w:ind w:firstLine="598"/>
            </w:pPr>
            <w:r>
              <w:t>- print and validate the accompanying documents of the freight;</w:t>
            </w:r>
          </w:p>
          <w:p w14:paraId="34F6F4A2" w14:textId="77777777" w:rsidR="00384B84" w:rsidRDefault="00384B84" w:rsidP="00384B84">
            <w:pPr>
              <w:ind w:firstLine="598"/>
            </w:pPr>
            <w:r>
              <w:t>- issue the accompanying documents, incl. those for specific freight, to the carrier of the freight.</w:t>
            </w:r>
          </w:p>
          <w:p w14:paraId="0113CD29" w14:textId="77777777" w:rsidR="00384B84" w:rsidRDefault="00384B84" w:rsidP="00384B84">
            <w:pPr>
              <w:rPr>
                <w:lang w:val="lv-LV"/>
              </w:rPr>
            </w:pPr>
          </w:p>
          <w:p w14:paraId="6FB25D5B" w14:textId="77777777" w:rsidR="00384B84" w:rsidRPr="002B69DC" w:rsidRDefault="00384B84" w:rsidP="00384B84">
            <w:pPr>
              <w:rPr>
                <w:highlight w:val="lightGray"/>
              </w:rPr>
            </w:pPr>
            <w:r>
              <w:t>3.7. Compliance with occupational safety, labour protection and environmental protection regulations:</w:t>
            </w:r>
          </w:p>
          <w:p w14:paraId="28B4667F" w14:textId="77777777" w:rsidR="00384B84" w:rsidRPr="00032865" w:rsidRDefault="00384B84" w:rsidP="00384B84">
            <w:pPr>
              <w:ind w:firstLine="620"/>
            </w:pPr>
            <w:r>
              <w:t>- comply with the rules of procedure;</w:t>
            </w:r>
          </w:p>
          <w:p w14:paraId="2BCCCD83" w14:textId="77777777" w:rsidR="00384B84" w:rsidRPr="00032865" w:rsidRDefault="00384B84" w:rsidP="00384B84">
            <w:pPr>
              <w:ind w:firstLine="620"/>
            </w:pPr>
            <w:r>
              <w:t>- observe occupational safety, electrical safety and fire safety regulations;</w:t>
            </w:r>
          </w:p>
          <w:p w14:paraId="6AF4D6FB" w14:textId="77777777" w:rsidR="00384B84" w:rsidRPr="00032865" w:rsidRDefault="00384B84" w:rsidP="00384B84">
            <w:pPr>
              <w:ind w:firstLine="620"/>
            </w:pPr>
            <w:r>
              <w:t>- provide first aid;</w:t>
            </w:r>
          </w:p>
          <w:p w14:paraId="4DE84475" w14:textId="77777777" w:rsidR="00384B84" w:rsidRPr="00032865" w:rsidRDefault="00384B84" w:rsidP="00384B84">
            <w:pPr>
              <w:ind w:firstLine="620"/>
            </w:pPr>
            <w:r>
              <w:t>- clean up the workplace, and dispose of waste from the work process in a designated area;</w:t>
            </w:r>
          </w:p>
          <w:p w14:paraId="62971E49" w14:textId="77777777" w:rsidR="00384B84" w:rsidRDefault="00384B84" w:rsidP="00384B84">
            <w:pPr>
              <w:ind w:firstLine="598"/>
              <w:jc w:val="both"/>
            </w:pPr>
            <w:r>
              <w:t>- comply with environmental protection requirements in one's professional activities.</w:t>
            </w:r>
          </w:p>
          <w:p w14:paraId="5A71B1EE" w14:textId="77777777" w:rsidR="00060F57" w:rsidRPr="000E4FCA" w:rsidRDefault="00060F57" w:rsidP="00060F57">
            <w:pPr>
              <w:pStyle w:val="ListParagraph"/>
              <w:spacing w:after="0" w:line="240" w:lineRule="auto"/>
              <w:ind w:left="0"/>
              <w:rPr>
                <w:rFonts w:ascii="Times New Roman" w:hAnsi="Times New Roman"/>
                <w:sz w:val="20"/>
                <w:szCs w:val="20"/>
              </w:rPr>
            </w:pPr>
          </w:p>
          <w:p w14:paraId="56C3E860" w14:textId="77777777" w:rsidR="00E03091" w:rsidRPr="005A1D8A" w:rsidRDefault="00E03091" w:rsidP="002E235A">
            <w:pPr>
              <w:jc w:val="both"/>
              <w:rPr>
                <w:color w:val="000000"/>
                <w:u w:val="single"/>
              </w:rPr>
            </w:pPr>
            <w:r>
              <w:rPr>
                <w:color w:val="000000"/>
                <w:u w:val="single"/>
              </w:rPr>
              <w:t>Additional competences:</w:t>
            </w:r>
          </w:p>
          <w:p w14:paraId="34B6A0D0" w14:textId="77777777" w:rsidR="00E03091" w:rsidRPr="005A1D8A" w:rsidRDefault="000E4FCA" w:rsidP="00200AA1">
            <w:pPr>
              <w:ind w:firstLine="620"/>
              <w:jc w:val="both"/>
              <w:rPr>
                <w:i/>
                <w:color w:val="000000"/>
              </w:rPr>
            </w:pPr>
            <w:r>
              <w:t>- </w:t>
            </w:r>
            <w:r>
              <w:rPr>
                <w:i/>
                <w:color w:val="1F3864"/>
              </w:rPr>
              <w:t>&lt;&lt;To be completed by the education institution&gt;&gt;;</w:t>
            </w:r>
          </w:p>
          <w:p w14:paraId="5D4421A7" w14:textId="77777777" w:rsidR="00E03091" w:rsidRPr="005A1D8A" w:rsidRDefault="000E4FCA" w:rsidP="00200AA1">
            <w:pPr>
              <w:ind w:firstLine="620"/>
              <w:jc w:val="both"/>
              <w:rPr>
                <w:i/>
                <w:color w:val="000000"/>
              </w:rPr>
            </w:pPr>
            <w:r>
              <w:t>- </w:t>
            </w:r>
            <w:r>
              <w:rPr>
                <w:i/>
                <w:color w:val="1F3864"/>
              </w:rPr>
              <w:t>...;</w:t>
            </w:r>
          </w:p>
          <w:p w14:paraId="19CBF88F" w14:textId="77777777" w:rsidR="00E03091" w:rsidRPr="005A1D8A" w:rsidRDefault="000E4FCA" w:rsidP="00200AA1">
            <w:pPr>
              <w:ind w:firstLine="620"/>
              <w:jc w:val="both"/>
              <w:rPr>
                <w:i/>
                <w:color w:val="000000"/>
              </w:rPr>
            </w:pPr>
            <w:r>
              <w:t>- </w:t>
            </w:r>
            <w:r>
              <w:rPr>
                <w:i/>
                <w:color w:val="000000"/>
              </w:rPr>
              <w:t>...;</w:t>
            </w:r>
          </w:p>
          <w:p w14:paraId="410B4736" w14:textId="77777777" w:rsidR="001D0555" w:rsidRPr="005A1D8A" w:rsidRDefault="000E4FCA" w:rsidP="00200AA1">
            <w:pPr>
              <w:spacing w:after="120"/>
              <w:ind w:firstLine="620"/>
              <w:jc w:val="both"/>
              <w:rPr>
                <w:i/>
                <w:color w:val="000000"/>
                <w:sz w:val="16"/>
                <w:szCs w:val="16"/>
              </w:rPr>
            </w:pPr>
            <w:r>
              <w:t>- </w:t>
            </w:r>
            <w:r>
              <w:rPr>
                <w:i/>
                <w:color w:val="000000"/>
              </w:rPr>
              <w:t>...</w:t>
            </w:r>
          </w:p>
        </w:tc>
      </w:tr>
    </w:tbl>
    <w:p w14:paraId="6CF93856" w14:textId="77777777" w:rsidR="001F2A29" w:rsidRPr="00200AA1" w:rsidRDefault="001F2A29" w:rsidP="00E03091">
      <w:pPr>
        <w:jc w:val="center"/>
        <w:rPr>
          <w:rFonts w:ascii="Arial" w:hAnsi="Arial"/>
          <w:color w:val="000000"/>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7B2ED1" w14:paraId="1E53D795" w14:textId="77777777" w:rsidTr="002E235A">
        <w:tc>
          <w:tcPr>
            <w:tcW w:w="10207" w:type="dxa"/>
            <w:tcBorders>
              <w:top w:val="double" w:sz="4" w:space="0" w:color="auto"/>
            </w:tcBorders>
            <w:shd w:val="clear" w:color="auto" w:fill="D9D9D9"/>
          </w:tcPr>
          <w:p w14:paraId="2FF3280A" w14:textId="425D7AC6" w:rsidR="00E03091" w:rsidRPr="005A1D8A"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4F4988" w:rsidRPr="004F4988">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7B2ED1" w14:paraId="4D1F504F" w14:textId="77777777" w:rsidTr="003D5200">
        <w:trPr>
          <w:trHeight w:val="185"/>
        </w:trPr>
        <w:tc>
          <w:tcPr>
            <w:tcW w:w="10207" w:type="dxa"/>
          </w:tcPr>
          <w:p w14:paraId="118241B4" w14:textId="77777777" w:rsidR="00E10B19" w:rsidRPr="00060F57" w:rsidRDefault="002853A1" w:rsidP="000E4FCA">
            <w:pPr>
              <w:spacing w:before="120" w:after="120"/>
              <w:rPr>
                <w:noProof/>
              </w:rPr>
            </w:pPr>
            <w:r>
              <w:t>Work in warehouses of retail, wholesale or manufacturing companies, as well as in warehouses of other companies.</w:t>
            </w:r>
          </w:p>
        </w:tc>
      </w:tr>
      <w:tr w:rsidR="00E03091" w:rsidRPr="005A1D8A" w14:paraId="7B3804C6" w14:textId="77777777" w:rsidTr="002E235A">
        <w:trPr>
          <w:trHeight w:val="274"/>
        </w:trPr>
        <w:tc>
          <w:tcPr>
            <w:tcW w:w="10207" w:type="dxa"/>
            <w:tcBorders>
              <w:bottom w:val="double" w:sz="4" w:space="0" w:color="auto"/>
            </w:tcBorders>
          </w:tcPr>
          <w:p w14:paraId="4558D033" w14:textId="77777777" w:rsidR="00E03091" w:rsidRPr="005A1D8A"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2F1C0E60" w14:textId="77777777" w:rsidR="001F2A29" w:rsidRPr="00200AA1" w:rsidRDefault="001F2A29" w:rsidP="001F2A29">
      <w:pPr>
        <w:rPr>
          <w:rFonts w:ascii="Arial" w:hAnsi="Arial"/>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7B2ED1" w14:paraId="22D6993A" w14:textId="77777777" w:rsidTr="00872D7E">
        <w:trPr>
          <w:cantSplit/>
          <w:trHeight w:val="194"/>
        </w:trPr>
        <w:tc>
          <w:tcPr>
            <w:tcW w:w="10207" w:type="dxa"/>
            <w:gridSpan w:val="2"/>
            <w:tcBorders>
              <w:top w:val="double" w:sz="4" w:space="0" w:color="auto"/>
            </w:tcBorders>
            <w:shd w:val="clear" w:color="auto" w:fill="D9D9D9"/>
          </w:tcPr>
          <w:p w14:paraId="626048D2" w14:textId="628BE907" w:rsidR="008978DE" w:rsidRPr="005A1D8A" w:rsidRDefault="008978DE" w:rsidP="00A002BE">
            <w:pPr>
              <w:spacing w:before="120" w:after="120"/>
              <w:jc w:val="center"/>
              <w:rPr>
                <w:rFonts w:ascii="Arial" w:hAnsi="Arial"/>
                <w:b/>
              </w:rPr>
            </w:pPr>
            <w:r>
              <w:rPr>
                <w:rFonts w:ascii="Arial" w:hAnsi="Arial"/>
                <w:b/>
              </w:rPr>
              <w:t xml:space="preserve">5. Description of the </w:t>
            </w:r>
            <w:r w:rsidR="004F4988" w:rsidRPr="004F4988">
              <w:rPr>
                <w:rFonts w:ascii="Arial" w:hAnsi="Arial"/>
                <w:b/>
              </w:rPr>
              <w:t>Certificate</w:t>
            </w:r>
          </w:p>
        </w:tc>
      </w:tr>
      <w:tr w:rsidR="00253E85" w:rsidRPr="007B2ED1" w14:paraId="21B06A65" w14:textId="77777777" w:rsidTr="00253E85">
        <w:trPr>
          <w:trHeight w:val="53"/>
        </w:trPr>
        <w:tc>
          <w:tcPr>
            <w:tcW w:w="5104" w:type="dxa"/>
            <w:shd w:val="clear" w:color="auto" w:fill="FFFFFF"/>
          </w:tcPr>
          <w:p w14:paraId="1DC0FFFE" w14:textId="78A11BA6" w:rsidR="00253E85" w:rsidRPr="005A1D8A" w:rsidRDefault="00253E85" w:rsidP="00BD270E">
            <w:pPr>
              <w:jc w:val="center"/>
              <w:rPr>
                <w:b/>
                <w:color w:val="000000"/>
                <w:sz w:val="16"/>
                <w:szCs w:val="16"/>
              </w:rPr>
            </w:pPr>
            <w:r>
              <w:rPr>
                <w:rFonts w:ascii="Arial" w:hAnsi="Arial"/>
                <w:b/>
                <w:sz w:val="16"/>
              </w:rPr>
              <w:t xml:space="preserve">Name and status of the body issuing the </w:t>
            </w:r>
            <w:r w:rsidR="004F4988" w:rsidRPr="004F4988">
              <w:rPr>
                <w:rFonts w:ascii="Arial" w:hAnsi="Arial"/>
                <w:b/>
                <w:sz w:val="16"/>
              </w:rPr>
              <w:t>Certificate</w:t>
            </w:r>
          </w:p>
        </w:tc>
        <w:tc>
          <w:tcPr>
            <w:tcW w:w="5103" w:type="dxa"/>
          </w:tcPr>
          <w:p w14:paraId="1029766A" w14:textId="34145246" w:rsidR="00253E85" w:rsidRPr="005A1D8A" w:rsidRDefault="00253E85" w:rsidP="00BD270E">
            <w:pPr>
              <w:jc w:val="center"/>
              <w:rPr>
                <w:b/>
                <w:color w:val="222222"/>
                <w:sz w:val="16"/>
                <w:szCs w:val="16"/>
              </w:rPr>
            </w:pPr>
            <w:r>
              <w:rPr>
                <w:rFonts w:ascii="Arial" w:hAnsi="Arial"/>
                <w:b/>
                <w:sz w:val="16"/>
              </w:rPr>
              <w:t xml:space="preserve">National authority providing recognition of the </w:t>
            </w:r>
            <w:r w:rsidR="004F4988" w:rsidRPr="004F4988">
              <w:rPr>
                <w:rFonts w:ascii="Arial" w:hAnsi="Arial"/>
                <w:b/>
                <w:sz w:val="16"/>
              </w:rPr>
              <w:t>Certificate</w:t>
            </w:r>
          </w:p>
        </w:tc>
      </w:tr>
      <w:tr w:rsidR="00253E85" w:rsidRPr="005A1D8A" w14:paraId="1BC84592" w14:textId="77777777" w:rsidTr="00A41A55">
        <w:trPr>
          <w:trHeight w:val="671"/>
        </w:trPr>
        <w:tc>
          <w:tcPr>
            <w:tcW w:w="5104" w:type="dxa"/>
            <w:shd w:val="clear" w:color="auto" w:fill="FFFFFF"/>
          </w:tcPr>
          <w:p w14:paraId="07EE6CC7" w14:textId="77777777" w:rsidR="008F6F07" w:rsidRPr="005A1D8A"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60CFB7BA" w14:textId="77777777" w:rsidR="00253E85" w:rsidRPr="005A1D8A"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p>
        </w:tc>
      </w:tr>
      <w:tr w:rsidR="003C241F" w:rsidRPr="007B2ED1" w14:paraId="6363BEA9" w14:textId="77777777" w:rsidTr="003C241F">
        <w:trPr>
          <w:trHeight w:val="303"/>
        </w:trPr>
        <w:tc>
          <w:tcPr>
            <w:tcW w:w="5104" w:type="dxa"/>
          </w:tcPr>
          <w:p w14:paraId="6D21B433" w14:textId="38660EAC" w:rsidR="00B023A6" w:rsidRPr="005A1D8A" w:rsidRDefault="00253E85" w:rsidP="00BD270E">
            <w:pPr>
              <w:jc w:val="center"/>
              <w:rPr>
                <w:rFonts w:ascii="Arial" w:hAnsi="Arial"/>
                <w:b/>
                <w:sz w:val="16"/>
                <w:szCs w:val="16"/>
              </w:rPr>
            </w:pPr>
            <w:r>
              <w:rPr>
                <w:rFonts w:ascii="Arial" w:hAnsi="Arial"/>
                <w:b/>
                <w:sz w:val="16"/>
              </w:rPr>
              <w:t xml:space="preserve">Level of the </w:t>
            </w:r>
            <w:r w:rsidR="004F4988" w:rsidRPr="004F4988">
              <w:rPr>
                <w:rFonts w:ascii="Arial" w:hAnsi="Arial"/>
                <w:b/>
                <w:sz w:val="16"/>
              </w:rPr>
              <w:t>Certificate</w:t>
            </w:r>
          </w:p>
          <w:p w14:paraId="410AF147" w14:textId="77777777" w:rsidR="00253E85" w:rsidRPr="005A1D8A" w:rsidRDefault="00253E85" w:rsidP="00BD270E">
            <w:pPr>
              <w:jc w:val="center"/>
              <w:rPr>
                <w:b/>
                <w:sz w:val="16"/>
                <w:szCs w:val="16"/>
              </w:rPr>
            </w:pPr>
            <w:r>
              <w:rPr>
                <w:rFonts w:ascii="Arial" w:hAnsi="Arial"/>
                <w:b/>
                <w:sz w:val="16"/>
              </w:rPr>
              <w:t>(national or international)</w:t>
            </w:r>
          </w:p>
        </w:tc>
        <w:tc>
          <w:tcPr>
            <w:tcW w:w="5103" w:type="dxa"/>
          </w:tcPr>
          <w:p w14:paraId="5BD7083C" w14:textId="32E23C87" w:rsidR="00253E85" w:rsidRPr="005A1D8A" w:rsidRDefault="004F4988" w:rsidP="003C241F">
            <w:pPr>
              <w:pStyle w:val="Heading6"/>
              <w:jc w:val="center"/>
              <w:rPr>
                <w:sz w:val="16"/>
                <w:szCs w:val="16"/>
              </w:rPr>
            </w:pPr>
            <w:r w:rsidRPr="004F4988">
              <w:rPr>
                <w:sz w:val="16"/>
              </w:rPr>
              <w:t>Grading scale/Grade attesting fulfilment of the requirements</w:t>
            </w:r>
          </w:p>
        </w:tc>
      </w:tr>
      <w:tr w:rsidR="00253E85" w:rsidRPr="007B2ED1" w14:paraId="1E9367FA" w14:textId="77777777" w:rsidTr="00245136">
        <w:trPr>
          <w:trHeight w:val="260"/>
        </w:trPr>
        <w:tc>
          <w:tcPr>
            <w:tcW w:w="5104" w:type="dxa"/>
          </w:tcPr>
          <w:p w14:paraId="04964392" w14:textId="4CA4233F" w:rsidR="00790CF5" w:rsidRPr="005A1D8A" w:rsidRDefault="002853A1" w:rsidP="00F72B03">
            <w:pPr>
              <w:spacing w:before="120" w:after="120"/>
            </w:pPr>
            <w:r>
              <w:lastRenderedPageBreak/>
              <w:t xml:space="preserve">State-recognised document, corresponding to the third level of the Latvian Qualifications Framework (LQF </w:t>
            </w:r>
            <w:r w:rsidR="004F4988">
              <w:t xml:space="preserve">level </w:t>
            </w:r>
            <w:r>
              <w:t xml:space="preserve">3) and the third level of the European Qualifications Framework (EQF </w:t>
            </w:r>
            <w:r w:rsidR="004F4988">
              <w:t xml:space="preserve">level </w:t>
            </w:r>
            <w:r>
              <w:t>3).</w:t>
            </w:r>
          </w:p>
        </w:tc>
        <w:tc>
          <w:tcPr>
            <w:tcW w:w="5103" w:type="dxa"/>
          </w:tcPr>
          <w:p w14:paraId="21503F26" w14:textId="1DAAA92E" w:rsidR="00253E85" w:rsidRPr="005A1D8A" w:rsidRDefault="00253E85" w:rsidP="004F4988">
            <w:pPr>
              <w:spacing w:before="120"/>
              <w:jc w:val="both"/>
            </w:pPr>
            <w:r>
              <w:t>A mark of at least "average - 5" in the vocational qualification examination</w:t>
            </w:r>
            <w:r w:rsidR="004F4988">
              <w:t xml:space="preserve"> </w:t>
            </w:r>
            <w:r w:rsidR="00BD270E">
              <w:t>(using a 10-point scale).</w:t>
            </w:r>
          </w:p>
        </w:tc>
      </w:tr>
      <w:tr w:rsidR="00BD270E" w:rsidRPr="005A1D8A" w14:paraId="65F66AC6" w14:textId="77777777" w:rsidTr="00BD270E">
        <w:trPr>
          <w:trHeight w:val="53"/>
        </w:trPr>
        <w:tc>
          <w:tcPr>
            <w:tcW w:w="5104" w:type="dxa"/>
          </w:tcPr>
          <w:p w14:paraId="1808AD20" w14:textId="77777777" w:rsidR="00BD270E" w:rsidRPr="005A1D8A"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1FE66D28" w14:textId="77777777" w:rsidR="00BD270E" w:rsidRPr="005A1D8A"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5A1D8A" w14:paraId="1FA1189D" w14:textId="77777777" w:rsidTr="00A41A55">
        <w:trPr>
          <w:trHeight w:val="328"/>
        </w:trPr>
        <w:tc>
          <w:tcPr>
            <w:tcW w:w="5104" w:type="dxa"/>
          </w:tcPr>
          <w:p w14:paraId="396B2691" w14:textId="44D13289" w:rsidR="00BD270E" w:rsidRPr="005A1D8A" w:rsidRDefault="004F4988" w:rsidP="000E4FCA">
            <w:pPr>
              <w:spacing w:before="120" w:after="120"/>
              <w:rPr>
                <w:rFonts w:ascii="Arial" w:hAnsi="Arial"/>
              </w:rPr>
            </w:pPr>
            <w:r>
              <w:t>C</w:t>
            </w:r>
            <w:r w:rsidR="002853A1">
              <w:t>ertificate of vocational basic education or secondary education enables further education at LQF level 4/ EQF level 4.</w:t>
            </w:r>
          </w:p>
        </w:tc>
        <w:tc>
          <w:tcPr>
            <w:tcW w:w="5103" w:type="dxa"/>
          </w:tcPr>
          <w:p w14:paraId="5EB34D15" w14:textId="77777777" w:rsidR="00FD0911" w:rsidRPr="005A1D8A"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5A1D8A" w14:paraId="082FAE31" w14:textId="77777777" w:rsidTr="00382158">
        <w:trPr>
          <w:cantSplit/>
          <w:trHeight w:val="53"/>
        </w:trPr>
        <w:tc>
          <w:tcPr>
            <w:tcW w:w="10207" w:type="dxa"/>
            <w:gridSpan w:val="2"/>
          </w:tcPr>
          <w:p w14:paraId="023A0DCA" w14:textId="77777777" w:rsidR="008978DE" w:rsidRPr="005A1D8A" w:rsidRDefault="008978DE" w:rsidP="00382158">
            <w:pPr>
              <w:jc w:val="center"/>
              <w:rPr>
                <w:sz w:val="16"/>
                <w:szCs w:val="16"/>
              </w:rPr>
            </w:pPr>
            <w:r>
              <w:rPr>
                <w:rFonts w:ascii="Arial" w:hAnsi="Arial"/>
                <w:b/>
                <w:sz w:val="16"/>
              </w:rPr>
              <w:t>Legal basis</w:t>
            </w:r>
          </w:p>
        </w:tc>
      </w:tr>
      <w:tr w:rsidR="00382158" w:rsidRPr="005A1D8A" w14:paraId="5D4070F5" w14:textId="77777777" w:rsidTr="00A41A55">
        <w:trPr>
          <w:cantSplit/>
          <w:trHeight w:val="231"/>
        </w:trPr>
        <w:tc>
          <w:tcPr>
            <w:tcW w:w="10207" w:type="dxa"/>
            <w:gridSpan w:val="2"/>
            <w:tcBorders>
              <w:bottom w:val="double" w:sz="4" w:space="0" w:color="auto"/>
            </w:tcBorders>
          </w:tcPr>
          <w:p w14:paraId="283A3CEF" w14:textId="77777777" w:rsidR="00382158" w:rsidRPr="005A1D8A" w:rsidRDefault="00382158" w:rsidP="00382158">
            <w:pPr>
              <w:spacing w:before="120" w:after="120"/>
              <w:rPr>
                <w:rFonts w:ascii="Arial" w:hAnsi="Arial"/>
                <w:color w:val="000000"/>
              </w:rPr>
            </w:pPr>
            <w:r>
              <w:rPr>
                <w:color w:val="000000"/>
              </w:rPr>
              <w:t>Vocational Education Law (Section 6)</w:t>
            </w:r>
          </w:p>
        </w:tc>
      </w:tr>
    </w:tbl>
    <w:p w14:paraId="0C3A574A" w14:textId="77777777" w:rsidR="00407E2F" w:rsidRPr="005A1D8A" w:rsidRDefault="00407E2F"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7B2ED1" w14:paraId="0DFB40A9"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35335972" w14:textId="600B180E" w:rsidR="008978DE" w:rsidRPr="005A1D8A" w:rsidRDefault="008978DE" w:rsidP="00A002BE">
            <w:pPr>
              <w:spacing w:before="120" w:after="120"/>
              <w:jc w:val="center"/>
              <w:rPr>
                <w:rFonts w:ascii="Arial" w:hAnsi="Arial"/>
                <w:b/>
              </w:rPr>
            </w:pPr>
            <w:r>
              <w:rPr>
                <w:rFonts w:ascii="Arial" w:hAnsi="Arial"/>
                <w:b/>
              </w:rPr>
              <w:t xml:space="preserve">6. Means of obtaining the </w:t>
            </w:r>
            <w:r w:rsidR="004F4988" w:rsidRPr="004F4988">
              <w:rPr>
                <w:rFonts w:ascii="Arial" w:hAnsi="Arial"/>
                <w:b/>
              </w:rPr>
              <w:t>Certificate</w:t>
            </w:r>
          </w:p>
        </w:tc>
      </w:tr>
      <w:tr w:rsidR="00256EA9" w:rsidRPr="007B2ED1" w14:paraId="61FECB61" w14:textId="77777777" w:rsidTr="001F2A29">
        <w:trPr>
          <w:trHeight w:val="1178"/>
        </w:trPr>
        <w:tc>
          <w:tcPr>
            <w:tcW w:w="5103" w:type="dxa"/>
            <w:gridSpan w:val="2"/>
            <w:tcBorders>
              <w:left w:val="double" w:sz="4" w:space="0" w:color="auto"/>
            </w:tcBorders>
          </w:tcPr>
          <w:p w14:paraId="7AEC497D" w14:textId="77777777" w:rsidR="00256EA9" w:rsidRPr="005A1D8A" w:rsidRDefault="002853A1" w:rsidP="00052AF1">
            <w:pPr>
              <w:spacing w:before="120"/>
              <w:rPr>
                <w:color w:val="000000"/>
                <w:sz w:val="24"/>
                <w:szCs w:val="24"/>
              </w:rPr>
            </w:pPr>
            <w:r>
              <w:rPr>
                <w:rFonts w:ascii="MS Gothic" w:eastAsia="MS Gothic" w:hAnsi="MS Gothic" w:hint="eastAsia"/>
                <w:color w:val="000000"/>
                <w:sz w:val="24"/>
                <w:szCs w:val="24"/>
                <w:lang w:val="lv-LV"/>
              </w:rPr>
              <w:t>☐</w:t>
            </w:r>
            <w:r w:rsidR="00187685">
              <w:rPr>
                <w:color w:val="000000"/>
                <w:sz w:val="24"/>
              </w:rPr>
              <w:t xml:space="preserve"> Formal education:</w:t>
            </w:r>
          </w:p>
          <w:p w14:paraId="55CC4628" w14:textId="77777777" w:rsidR="00256EA9" w:rsidRPr="005A1D8A" w:rsidRDefault="002853A1" w:rsidP="00052AF1">
            <w:pPr>
              <w:spacing w:before="120"/>
              <w:ind w:left="709"/>
              <w:rPr>
                <w:color w:val="000000"/>
              </w:rPr>
            </w:pPr>
            <w:r>
              <w:rPr>
                <w:rFonts w:ascii="MS Gothic" w:eastAsia="MS Gothic" w:hAnsi="MS Gothic" w:hint="eastAsia"/>
                <w:color w:val="000000"/>
                <w:lang w:val="lv-LV"/>
              </w:rPr>
              <w:t>☐</w:t>
            </w:r>
            <w:r w:rsidR="00187685">
              <w:rPr>
                <w:color w:val="000000"/>
              </w:rPr>
              <w:t xml:space="preserve"> Full-time</w:t>
            </w:r>
          </w:p>
          <w:p w14:paraId="18AC4F37" w14:textId="77777777" w:rsidR="00256EA9" w:rsidRPr="005A1D8A" w:rsidRDefault="002853A1" w:rsidP="00052AF1">
            <w:pPr>
              <w:ind w:left="709"/>
              <w:rPr>
                <w:color w:val="000000"/>
              </w:rPr>
            </w:pPr>
            <w:r>
              <w:rPr>
                <w:rFonts w:ascii="MS Gothic" w:eastAsia="MS Gothic" w:hAnsi="MS Gothic" w:hint="eastAsia"/>
                <w:color w:val="000000"/>
                <w:lang w:val="lv-LV"/>
              </w:rPr>
              <w:t>☐</w:t>
            </w:r>
            <w:r w:rsidR="00187685">
              <w:rPr>
                <w:color w:val="000000"/>
              </w:rPr>
              <w:t xml:space="preserve"> Full-time (work-based training)</w:t>
            </w:r>
          </w:p>
          <w:p w14:paraId="2567ACED" w14:textId="77777777" w:rsidR="00256EA9" w:rsidRPr="005A1D8A" w:rsidRDefault="00337D6E" w:rsidP="000E4FCA">
            <w:pPr>
              <w:spacing w:after="120"/>
              <w:ind w:left="709"/>
              <w:rPr>
                <w:color w:val="000000"/>
              </w:rPr>
            </w:pPr>
            <w:r>
              <w:rPr>
                <w:rFonts w:ascii="MS Gothic" w:eastAsia="MS Gothic" w:hAnsi="MS Gothic" w:hint="eastAsia"/>
                <w:color w:val="000000"/>
                <w:lang w:val="lv-LV"/>
              </w:rPr>
              <w:t>☐</w:t>
            </w:r>
            <w:r w:rsidR="00187685">
              <w:rPr>
                <w:color w:val="000000"/>
              </w:rPr>
              <w:t xml:space="preserve"> Part-time</w:t>
            </w:r>
          </w:p>
        </w:tc>
        <w:tc>
          <w:tcPr>
            <w:tcW w:w="5104" w:type="dxa"/>
            <w:gridSpan w:val="2"/>
            <w:tcBorders>
              <w:right w:val="double" w:sz="4" w:space="0" w:color="auto"/>
            </w:tcBorders>
          </w:tcPr>
          <w:p w14:paraId="1561BF91" w14:textId="77777777" w:rsidR="00256EA9" w:rsidRPr="005A1D8A" w:rsidRDefault="002853A1" w:rsidP="00052AF1">
            <w:pPr>
              <w:spacing w:before="120"/>
              <w:rPr>
                <w:color w:val="000000"/>
                <w:sz w:val="24"/>
                <w:szCs w:val="24"/>
              </w:rPr>
            </w:pPr>
            <w:r>
              <w:rPr>
                <w:rFonts w:ascii="MS Gothic" w:eastAsia="MS Gothic" w:hAnsi="MS Gothic" w:hint="eastAsia"/>
                <w:color w:val="000000"/>
                <w:sz w:val="24"/>
                <w:szCs w:val="24"/>
                <w:lang w:val="lv-LV"/>
              </w:rPr>
              <w:t>☐</w:t>
            </w:r>
            <w:r w:rsidR="00187685">
              <w:rPr>
                <w:color w:val="000000"/>
                <w:sz w:val="24"/>
              </w:rPr>
              <w:t xml:space="preserve"> Education acquired outside the formal education system</w:t>
            </w:r>
          </w:p>
        </w:tc>
      </w:tr>
      <w:tr w:rsidR="00B023A6" w:rsidRPr="007B2ED1" w14:paraId="0982F921" w14:textId="77777777" w:rsidTr="00256EA9">
        <w:trPr>
          <w:trHeight w:val="445"/>
        </w:trPr>
        <w:tc>
          <w:tcPr>
            <w:tcW w:w="10207" w:type="dxa"/>
            <w:gridSpan w:val="4"/>
            <w:tcBorders>
              <w:left w:val="double" w:sz="4" w:space="0" w:color="auto"/>
              <w:bottom w:val="double" w:sz="4" w:space="0" w:color="auto"/>
              <w:right w:val="double" w:sz="4" w:space="0" w:color="auto"/>
            </w:tcBorders>
          </w:tcPr>
          <w:p w14:paraId="06CD40CD" w14:textId="77777777" w:rsidR="00256EA9" w:rsidRPr="005A1D8A" w:rsidRDefault="00256EA9" w:rsidP="006543C2">
            <w:pPr>
              <w:rPr>
                <w:rFonts w:ascii="Arial" w:hAnsi="Arial"/>
                <w:b/>
                <w:sz w:val="16"/>
                <w:szCs w:val="16"/>
                <w:lang w:val="lv-LV"/>
              </w:rPr>
            </w:pPr>
          </w:p>
          <w:p w14:paraId="0B3BB5EB" w14:textId="77777777" w:rsidR="00B023A6" w:rsidRPr="005A1D8A" w:rsidRDefault="00B023A6" w:rsidP="006543C2">
            <w:r>
              <w:rPr>
                <w:rFonts w:ascii="Arial" w:hAnsi="Arial"/>
                <w:b/>
              </w:rPr>
              <w:t>Total duration of training***</w:t>
            </w:r>
            <w:r>
              <w:rPr>
                <w:rFonts w:ascii="Arial" w:hAnsi="Arial"/>
              </w:rPr>
              <w:t xml:space="preserve"> (hours/years) </w:t>
            </w:r>
            <w:r>
              <w:rPr>
                <w:color w:val="1F3864"/>
              </w:rPr>
              <w:t>_______________</w:t>
            </w:r>
          </w:p>
          <w:p w14:paraId="0CBEA9C1" w14:textId="77777777" w:rsidR="00256EA9" w:rsidRPr="005A1D8A" w:rsidRDefault="00256EA9" w:rsidP="006543C2">
            <w:pPr>
              <w:rPr>
                <w:sz w:val="16"/>
                <w:szCs w:val="16"/>
                <w:lang w:val="lv-LV" w:eastAsia="en-US"/>
              </w:rPr>
            </w:pPr>
          </w:p>
        </w:tc>
      </w:tr>
      <w:tr w:rsidR="008978DE" w:rsidRPr="005A1D8A" w14:paraId="2B632322" w14:textId="77777777" w:rsidTr="00052AF1">
        <w:trPr>
          <w:trHeight w:val="20"/>
        </w:trPr>
        <w:tc>
          <w:tcPr>
            <w:tcW w:w="3402" w:type="dxa"/>
            <w:tcBorders>
              <w:top w:val="double" w:sz="4" w:space="0" w:color="auto"/>
              <w:left w:val="double" w:sz="4" w:space="0" w:color="auto"/>
            </w:tcBorders>
          </w:tcPr>
          <w:p w14:paraId="009C1A52" w14:textId="77777777" w:rsidR="008978DE" w:rsidRPr="005A1D8A"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7FAA5928" w14:textId="77777777" w:rsidR="008978DE" w:rsidRPr="005A1D8A"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452B5B87" w14:textId="77777777" w:rsidR="008978DE" w:rsidRPr="005A1D8A"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7B2ED1" w14:paraId="4AAC1EAA" w14:textId="77777777" w:rsidTr="00052AF1">
        <w:trPr>
          <w:trHeight w:val="323"/>
        </w:trPr>
        <w:tc>
          <w:tcPr>
            <w:tcW w:w="3402" w:type="dxa"/>
            <w:tcBorders>
              <w:left w:val="double" w:sz="4" w:space="0" w:color="auto"/>
            </w:tcBorders>
          </w:tcPr>
          <w:p w14:paraId="1547A812" w14:textId="77777777" w:rsidR="00966AC8" w:rsidRPr="005A1D8A" w:rsidRDefault="00966AC8" w:rsidP="008C0018">
            <w:pPr>
              <w:spacing w:before="120"/>
            </w:pPr>
            <w:r>
              <w:t>Part of the education programme completed in the education institution</w:t>
            </w:r>
          </w:p>
        </w:tc>
        <w:tc>
          <w:tcPr>
            <w:tcW w:w="3402" w:type="dxa"/>
            <w:gridSpan w:val="2"/>
            <w:shd w:val="clear" w:color="auto" w:fill="FFFFFF"/>
          </w:tcPr>
          <w:p w14:paraId="79077069" w14:textId="77777777" w:rsidR="00966AC8" w:rsidRPr="005A1D8A"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2D705CFD" w14:textId="77777777" w:rsidR="00A41A55" w:rsidRPr="005A1D8A"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7B2ED1" w14:paraId="0DB48EC8" w14:textId="77777777" w:rsidTr="00052AF1">
        <w:trPr>
          <w:trHeight w:val="350"/>
        </w:trPr>
        <w:tc>
          <w:tcPr>
            <w:tcW w:w="3402" w:type="dxa"/>
            <w:tcBorders>
              <w:left w:val="double" w:sz="4" w:space="0" w:color="auto"/>
            </w:tcBorders>
          </w:tcPr>
          <w:p w14:paraId="482147E8" w14:textId="77777777" w:rsidR="00966AC8" w:rsidRPr="005A1D8A"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3FD07B8E" w14:textId="77777777" w:rsidR="002C30F7" w:rsidRPr="005A1D8A"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3C20BC1F" w14:textId="77777777" w:rsidR="00966AC8" w:rsidRPr="005A1D8A"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4EDDBA51" w14:textId="77777777" w:rsidR="00B97E1D" w:rsidRPr="005A1D8A" w:rsidRDefault="00B023A6" w:rsidP="000E4FCA">
            <w:pPr>
              <w:spacing w:before="120"/>
              <w:jc w:val="center"/>
              <w:rPr>
                <w:i/>
                <w:color w:val="1F3864"/>
              </w:rPr>
            </w:pPr>
            <w:r>
              <w:rPr>
                <w:i/>
                <w:color w:val="1F3864"/>
              </w:rPr>
              <w:t>&lt;&lt;Indicate the amount (in hours or training weeks) of the education programme completed outside the premises of the education institution,</w:t>
            </w:r>
          </w:p>
          <w:p w14:paraId="2B419316" w14:textId="77777777" w:rsidR="00966AC8" w:rsidRPr="005A1D8A" w:rsidRDefault="00A41A55" w:rsidP="000E4FCA">
            <w:pPr>
              <w:spacing w:after="120"/>
              <w:jc w:val="center"/>
              <w:rPr>
                <w:sz w:val="18"/>
                <w:szCs w:val="18"/>
                <w:highlight w:val="yellow"/>
              </w:rPr>
            </w:pPr>
            <w:r>
              <w:rPr>
                <w:i/>
                <w:color w:val="1F3864"/>
              </w:rPr>
              <w:t>i.e. practical training in enterprises, workplace internships, work-based training&gt;&gt;</w:t>
            </w:r>
          </w:p>
        </w:tc>
      </w:tr>
      <w:tr w:rsidR="00966AC8" w:rsidRPr="005A1D8A" w14:paraId="511F550A" w14:textId="77777777" w:rsidTr="00A41A55">
        <w:trPr>
          <w:trHeight w:val="274"/>
        </w:trPr>
        <w:tc>
          <w:tcPr>
            <w:tcW w:w="10207" w:type="dxa"/>
            <w:gridSpan w:val="4"/>
            <w:tcBorders>
              <w:left w:val="double" w:sz="4" w:space="0" w:color="auto"/>
              <w:bottom w:val="double" w:sz="4" w:space="0" w:color="auto"/>
              <w:right w:val="double" w:sz="4" w:space="0" w:color="auto"/>
            </w:tcBorders>
          </w:tcPr>
          <w:p w14:paraId="62D655B0" w14:textId="77777777" w:rsidR="00B1064A" w:rsidRPr="005A1D8A" w:rsidRDefault="00052AF1" w:rsidP="000E4FCA">
            <w:pPr>
              <w:spacing w:before="120"/>
              <w:rPr>
                <w:color w:val="000000"/>
                <w:sz w:val="18"/>
                <w:szCs w:val="18"/>
              </w:rPr>
            </w:pPr>
            <w:r>
              <w:rPr>
                <w:color w:val="000000"/>
                <w:sz w:val="18"/>
              </w:rPr>
              <w:t>*** Applicable to formal education.</w:t>
            </w:r>
          </w:p>
          <w:p w14:paraId="53A22245" w14:textId="77777777" w:rsidR="00D83E76" w:rsidRPr="000E4FCA" w:rsidRDefault="00D83E76" w:rsidP="000E4FCA">
            <w:pPr>
              <w:rPr>
                <w:color w:val="000000"/>
                <w:lang w:val="lv-LV"/>
              </w:rPr>
            </w:pPr>
          </w:p>
          <w:p w14:paraId="0E098909" w14:textId="77777777" w:rsidR="00966AC8" w:rsidRPr="005A1D8A" w:rsidRDefault="00966AC8" w:rsidP="000E4FCA">
            <w:pPr>
              <w:rPr>
                <w:b/>
                <w:color w:val="000000"/>
              </w:rPr>
            </w:pPr>
            <w:r>
              <w:rPr>
                <w:b/>
                <w:color w:val="000000"/>
              </w:rPr>
              <w:t>Further information available at:</w:t>
            </w:r>
          </w:p>
          <w:p w14:paraId="1EDADB30" w14:textId="77777777" w:rsidR="00966AC8" w:rsidRPr="005A1D8A" w:rsidRDefault="00187685" w:rsidP="000E4FCA">
            <w:pPr>
              <w:rPr>
                <w:i/>
                <w:color w:val="000000"/>
              </w:rPr>
            </w:pPr>
            <w:hyperlink r:id="rId11" w:history="1">
              <w:r>
                <w:rPr>
                  <w:rStyle w:val="Hyperlink"/>
                  <w:i/>
                </w:rPr>
                <w:t>www.izm.gov.lv</w:t>
              </w:r>
            </w:hyperlink>
          </w:p>
          <w:p w14:paraId="4D178DC3" w14:textId="77777777" w:rsidR="00D83E76" w:rsidRDefault="00187685" w:rsidP="000E4FCA">
            <w:pPr>
              <w:rPr>
                <w:i/>
              </w:rPr>
            </w:pPr>
            <w:hyperlink r:id="rId12" w:history="1">
              <w:r>
                <w:rPr>
                  <w:rStyle w:val="Hyperlink"/>
                  <w:i/>
                </w:rPr>
                <w:t>https://registri.visc.gov.lv/profizglitiba/nks_stand_saraksts_mk_not_626.shtml</w:t>
              </w:r>
            </w:hyperlink>
          </w:p>
          <w:p w14:paraId="1BA65D11" w14:textId="77777777" w:rsidR="002054CF" w:rsidRPr="005A1D8A" w:rsidRDefault="002054CF" w:rsidP="000E4FCA">
            <w:pPr>
              <w:rPr>
                <w:i/>
                <w:lang w:val="lv-LV"/>
              </w:rPr>
            </w:pPr>
          </w:p>
          <w:p w14:paraId="584D05E1" w14:textId="77777777" w:rsidR="00966AC8" w:rsidRPr="005A1D8A" w:rsidRDefault="00966AC8" w:rsidP="000E4FCA">
            <w:pPr>
              <w:rPr>
                <w:b/>
                <w:color w:val="000000"/>
              </w:rPr>
            </w:pPr>
            <w:r>
              <w:rPr>
                <w:b/>
                <w:color w:val="000000"/>
              </w:rPr>
              <w:t>National Information Centre:</w:t>
            </w:r>
          </w:p>
          <w:p w14:paraId="1DE76521" w14:textId="77777777" w:rsidR="00B97E1D" w:rsidRPr="005A1D8A" w:rsidRDefault="00966AC8" w:rsidP="000E4FCA">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p>
        </w:tc>
      </w:tr>
    </w:tbl>
    <w:p w14:paraId="3A0E475C" w14:textId="77777777" w:rsidR="008978DE" w:rsidRPr="005A1D8A" w:rsidRDefault="008978DE" w:rsidP="00633E72">
      <w:pPr>
        <w:rPr>
          <w:rFonts w:ascii="Arial" w:hAnsi="Arial"/>
          <w:lang w:val="lv-LV"/>
        </w:rPr>
      </w:pPr>
    </w:p>
    <w:sectPr w:rsidR="008978DE" w:rsidRPr="005A1D8A"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440B5" w14:textId="77777777" w:rsidR="006F0DC3" w:rsidRDefault="006F0DC3">
      <w:r>
        <w:separator/>
      </w:r>
    </w:p>
  </w:endnote>
  <w:endnote w:type="continuationSeparator" w:id="0">
    <w:p w14:paraId="7E21C1E0" w14:textId="77777777" w:rsidR="006F0DC3" w:rsidRDefault="006F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385EC" w14:textId="77777777" w:rsidR="002C2CF3" w:rsidRPr="002A1990" w:rsidRDefault="002C2CF3" w:rsidP="002C2CF3">
    <w:pPr>
      <w:pStyle w:val="Header"/>
      <w:jc w:val="right"/>
    </w:pPr>
    <w:r>
      <w:fldChar w:fldCharType="begin"/>
    </w:r>
    <w:r>
      <w:instrText xml:space="preserve"> PAGE   \* MERGEFORMAT </w:instrText>
    </w:r>
    <w:r>
      <w:fldChar w:fldCharType="separate"/>
    </w:r>
    <w:r w:rsidR="00577D06">
      <w:t>2</w:t>
    </w:r>
    <w:r>
      <w:fldChar w:fldCharType="end"/>
    </w:r>
  </w:p>
  <w:p w14:paraId="72A571CB"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090AE"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70AB4092"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74D90750"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44FA8604" w14:textId="77777777" w:rsidR="001F26AD" w:rsidRDefault="001F26AD" w:rsidP="003C241F">
    <w:pPr>
      <w:pStyle w:val="Footer"/>
      <w:jc w:val="both"/>
      <w:rPr>
        <w:i/>
        <w:color w:val="000000"/>
        <w:sz w:val="16"/>
      </w:rPr>
    </w:pPr>
    <w:r>
      <w:rPr>
        <w:b/>
        <w:sz w:val="18"/>
        <w:vertAlign w:val="superscript"/>
      </w:rPr>
      <w:t>(**)</w:t>
    </w:r>
    <w:r>
      <w:t xml:space="preserve"> </w:t>
    </w:r>
    <w:r>
      <w:rPr>
        <w:sz w:val="16"/>
      </w:rPr>
      <w:t>occupational title from ESCO (2019).</w:t>
    </w:r>
  </w:p>
  <w:p w14:paraId="59F42E54"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78AD1" w14:textId="77777777" w:rsidR="006F0DC3" w:rsidRDefault="006F0DC3">
      <w:r>
        <w:separator/>
      </w:r>
    </w:p>
  </w:footnote>
  <w:footnote w:type="continuationSeparator" w:id="0">
    <w:p w14:paraId="19F55123" w14:textId="77777777" w:rsidR="006F0DC3" w:rsidRDefault="006F0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DE364"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8344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67AF3"/>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3C01AC"/>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3"/>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128A6207"/>
    <w:multiLevelType w:val="hybridMultilevel"/>
    <w:tmpl w:val="FFFFFFFF"/>
    <w:lvl w:ilvl="0" w:tplc="ED00C6E4">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AE3627"/>
    <w:multiLevelType w:val="hybridMultilevel"/>
    <w:tmpl w:val="FFFFFFFF"/>
    <w:lvl w:ilvl="0" w:tplc="EB187F42">
      <w:start w:val="3"/>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5A7538A"/>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6" w15:restartNumberingAfterBreak="0">
    <w:nsid w:val="15B0322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82220"/>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8" w15:restartNumberingAfterBreak="0">
    <w:nsid w:val="17596475"/>
    <w:multiLevelType w:val="hybridMultilevel"/>
    <w:tmpl w:val="FFFFFFFF"/>
    <w:lvl w:ilvl="0" w:tplc="90988350">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300D75"/>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C0B1371"/>
    <w:multiLevelType w:val="hybridMultilevel"/>
    <w:tmpl w:val="FFFFFFFF"/>
    <w:lvl w:ilvl="0" w:tplc="79C01CEE">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9530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D67AA"/>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E648A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A21E9"/>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5" w15:restartNumberingAfterBreak="0">
    <w:nsid w:val="2E5A708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061BC"/>
    <w:multiLevelType w:val="hybridMultilevel"/>
    <w:tmpl w:val="FFFFFFFF"/>
    <w:lvl w:ilvl="0" w:tplc="72E4FA24">
      <w:start w:val="3"/>
      <w:numFmt w:val="bullet"/>
      <w:lvlText w:val="-"/>
      <w:lvlJc w:val="left"/>
      <w:pPr>
        <w:ind w:left="405" w:hanging="360"/>
      </w:pPr>
      <w:rPr>
        <w:rFonts w:ascii="Times New Roman" w:eastAsia="Times New Roman" w:hAnsi="Times New Roman"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B1B3820"/>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E34E5"/>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C124DB4"/>
    <w:multiLevelType w:val="multilevel"/>
    <w:tmpl w:val="FFFFFFFF"/>
    <w:lvl w:ilvl="0">
      <w:start w:val="3"/>
      <w:numFmt w:val="decimal"/>
      <w:lvlText w:val="%1."/>
      <w:lvlJc w:val="left"/>
      <w:pPr>
        <w:ind w:left="405" w:hanging="405"/>
      </w:pPr>
      <w:rPr>
        <w:rFonts w:cs="Times New Roman" w:hint="default"/>
        <w:color w:val="auto"/>
        <w:sz w:val="16"/>
      </w:rPr>
    </w:lvl>
    <w:lvl w:ilvl="1">
      <w:start w:val="2"/>
      <w:numFmt w:val="decimal"/>
      <w:lvlText w:val="%1.%2."/>
      <w:lvlJc w:val="left"/>
      <w:pPr>
        <w:ind w:left="405" w:hanging="405"/>
      </w:pPr>
      <w:rPr>
        <w:rFonts w:cs="Times New Roman" w:hint="default"/>
        <w:color w:val="auto"/>
        <w:sz w:val="16"/>
      </w:rPr>
    </w:lvl>
    <w:lvl w:ilvl="2">
      <w:start w:val="7"/>
      <w:numFmt w:val="decimal"/>
      <w:lvlText w:val="%1.%2.%3."/>
      <w:lvlJc w:val="left"/>
      <w:pPr>
        <w:ind w:left="720" w:hanging="720"/>
      </w:pPr>
      <w:rPr>
        <w:rFonts w:cs="Times New Roman" w:hint="default"/>
        <w:color w:val="auto"/>
        <w:sz w:val="16"/>
      </w:rPr>
    </w:lvl>
    <w:lvl w:ilvl="3">
      <w:start w:val="1"/>
      <w:numFmt w:val="decimal"/>
      <w:lvlText w:val="%1.%2.%3.%4."/>
      <w:lvlJc w:val="left"/>
      <w:pPr>
        <w:ind w:left="720" w:hanging="720"/>
      </w:pPr>
      <w:rPr>
        <w:rFonts w:cs="Times New Roman" w:hint="default"/>
        <w:color w:val="auto"/>
        <w:sz w:val="16"/>
      </w:rPr>
    </w:lvl>
    <w:lvl w:ilvl="4">
      <w:start w:val="1"/>
      <w:numFmt w:val="decimal"/>
      <w:lvlText w:val="%1.%2.%3.%4.%5."/>
      <w:lvlJc w:val="left"/>
      <w:pPr>
        <w:ind w:left="1080" w:hanging="1080"/>
      </w:pPr>
      <w:rPr>
        <w:rFonts w:cs="Times New Roman" w:hint="default"/>
        <w:color w:val="auto"/>
        <w:sz w:val="16"/>
      </w:rPr>
    </w:lvl>
    <w:lvl w:ilvl="5">
      <w:start w:val="1"/>
      <w:numFmt w:val="decimal"/>
      <w:lvlText w:val="%1.%2.%3.%4.%5.%6."/>
      <w:lvlJc w:val="left"/>
      <w:pPr>
        <w:ind w:left="1080" w:hanging="1080"/>
      </w:pPr>
      <w:rPr>
        <w:rFonts w:cs="Times New Roman" w:hint="default"/>
        <w:color w:val="auto"/>
        <w:sz w:val="16"/>
      </w:rPr>
    </w:lvl>
    <w:lvl w:ilvl="6">
      <w:start w:val="1"/>
      <w:numFmt w:val="decimal"/>
      <w:lvlText w:val="%1.%2.%3.%4.%5.%6.%7."/>
      <w:lvlJc w:val="left"/>
      <w:pPr>
        <w:ind w:left="1080" w:hanging="1080"/>
      </w:pPr>
      <w:rPr>
        <w:rFonts w:cs="Times New Roman" w:hint="default"/>
        <w:color w:val="auto"/>
        <w:sz w:val="16"/>
      </w:rPr>
    </w:lvl>
    <w:lvl w:ilvl="7">
      <w:start w:val="1"/>
      <w:numFmt w:val="decimal"/>
      <w:lvlText w:val="%1.%2.%3.%4.%5.%6.%7.%8."/>
      <w:lvlJc w:val="left"/>
      <w:pPr>
        <w:ind w:left="1440" w:hanging="1440"/>
      </w:pPr>
      <w:rPr>
        <w:rFonts w:cs="Times New Roman" w:hint="default"/>
        <w:color w:val="auto"/>
        <w:sz w:val="16"/>
      </w:rPr>
    </w:lvl>
    <w:lvl w:ilvl="8">
      <w:start w:val="1"/>
      <w:numFmt w:val="decimal"/>
      <w:lvlText w:val="%1.%2.%3.%4.%5.%6.%7.%8.%9."/>
      <w:lvlJc w:val="left"/>
      <w:pPr>
        <w:ind w:left="1440" w:hanging="1440"/>
      </w:pPr>
      <w:rPr>
        <w:rFonts w:cs="Times New Roman" w:hint="default"/>
        <w:color w:val="auto"/>
        <w:sz w:val="16"/>
      </w:rPr>
    </w:lvl>
  </w:abstractNum>
  <w:abstractNum w:abstractNumId="20" w15:restartNumberingAfterBreak="0">
    <w:nsid w:val="3F3F1360"/>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1" w15:restartNumberingAfterBreak="0">
    <w:nsid w:val="54E06647"/>
    <w:multiLevelType w:val="multilevel"/>
    <w:tmpl w:val="FFFFFFFF"/>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7B6381B"/>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37C99"/>
    <w:multiLevelType w:val="multilevel"/>
    <w:tmpl w:val="FFFFFFFF"/>
    <w:lvl w:ilvl="0">
      <w:start w:val="3"/>
      <w:numFmt w:val="decimal"/>
      <w:lvlText w:val="%1."/>
      <w:lvlJc w:val="left"/>
      <w:pPr>
        <w:ind w:left="495" w:hanging="495"/>
      </w:pPr>
      <w:rPr>
        <w:rFonts w:cs="Times New Roman" w:hint="default"/>
      </w:rPr>
    </w:lvl>
    <w:lvl w:ilvl="1">
      <w:start w:val="2"/>
      <w:numFmt w:val="decimal"/>
      <w:lvlText w:val="%1.%2."/>
      <w:lvlJc w:val="left"/>
      <w:pPr>
        <w:ind w:left="495" w:hanging="495"/>
      </w:pPr>
      <w:rPr>
        <w:rFonts w:cs="Times New Roman" w:hint="default"/>
      </w:rPr>
    </w:lvl>
    <w:lvl w:ilvl="2">
      <w:start w:val="7"/>
      <w:numFmt w:val="decimal"/>
      <w:lvlText w:val="%1.%2.%3."/>
      <w:lvlJc w:val="left"/>
      <w:pPr>
        <w:ind w:left="720" w:hanging="720"/>
      </w:pPr>
      <w:rPr>
        <w:rFonts w:ascii="Times New Roman" w:hAnsi="Times New Roman" w:cs="Times New Roman" w:hint="default"/>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D205C7B"/>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D7F09D6"/>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62FE6886"/>
    <w:multiLevelType w:val="hybridMultilevel"/>
    <w:tmpl w:val="FFFFFFFF"/>
    <w:lvl w:ilvl="0" w:tplc="55A62FC8">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7690763"/>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8" w15:restartNumberingAfterBreak="0">
    <w:nsid w:val="76DF082D"/>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9"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7618C"/>
    <w:multiLevelType w:val="multilevel"/>
    <w:tmpl w:val="FFFFFFFF"/>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931161677">
    <w:abstractNumId w:val="29"/>
  </w:num>
  <w:num w:numId="2" w16cid:durableId="1090079347">
    <w:abstractNumId w:val="0"/>
  </w:num>
  <w:num w:numId="3" w16cid:durableId="1949195189">
    <w:abstractNumId w:val="11"/>
  </w:num>
  <w:num w:numId="4" w16cid:durableId="103035072">
    <w:abstractNumId w:val="17"/>
  </w:num>
  <w:num w:numId="5" w16cid:durableId="1851874805">
    <w:abstractNumId w:val="13"/>
  </w:num>
  <w:num w:numId="6" w16cid:durableId="1150094151">
    <w:abstractNumId w:val="22"/>
  </w:num>
  <w:num w:numId="7" w16cid:durableId="1455632640">
    <w:abstractNumId w:val="6"/>
  </w:num>
  <w:num w:numId="8" w16cid:durableId="459954686">
    <w:abstractNumId w:val="16"/>
  </w:num>
  <w:num w:numId="9" w16cid:durableId="582033784">
    <w:abstractNumId w:val="7"/>
  </w:num>
  <w:num w:numId="10" w16cid:durableId="549078587">
    <w:abstractNumId w:val="9"/>
  </w:num>
  <w:num w:numId="11" w16cid:durableId="2128694502">
    <w:abstractNumId w:val="10"/>
  </w:num>
  <w:num w:numId="12" w16cid:durableId="1778595824">
    <w:abstractNumId w:val="2"/>
  </w:num>
  <w:num w:numId="13" w16cid:durableId="791947682">
    <w:abstractNumId w:val="5"/>
  </w:num>
  <w:num w:numId="14" w16cid:durableId="1603223465">
    <w:abstractNumId w:val="14"/>
  </w:num>
  <w:num w:numId="15" w16cid:durableId="59520106">
    <w:abstractNumId w:val="26"/>
  </w:num>
  <w:num w:numId="16" w16cid:durableId="74474121">
    <w:abstractNumId w:val="8"/>
  </w:num>
  <w:num w:numId="17" w16cid:durableId="2123916978">
    <w:abstractNumId w:val="3"/>
  </w:num>
  <w:num w:numId="18" w16cid:durableId="91826474">
    <w:abstractNumId w:val="18"/>
  </w:num>
  <w:num w:numId="19" w16cid:durableId="1824809203">
    <w:abstractNumId w:val="30"/>
  </w:num>
  <w:num w:numId="20" w16cid:durableId="62224348">
    <w:abstractNumId w:val="20"/>
  </w:num>
  <w:num w:numId="21" w16cid:durableId="341663518">
    <w:abstractNumId w:val="28"/>
  </w:num>
  <w:num w:numId="22" w16cid:durableId="1254702273">
    <w:abstractNumId w:val="24"/>
  </w:num>
  <w:num w:numId="23" w16cid:durableId="12533899">
    <w:abstractNumId w:val="4"/>
  </w:num>
  <w:num w:numId="24" w16cid:durableId="1649554057">
    <w:abstractNumId w:val="25"/>
  </w:num>
  <w:num w:numId="25" w16cid:durableId="2073691826">
    <w:abstractNumId w:val="12"/>
  </w:num>
  <w:num w:numId="26" w16cid:durableId="317728491">
    <w:abstractNumId w:val="1"/>
  </w:num>
  <w:num w:numId="27" w16cid:durableId="1162619597">
    <w:abstractNumId w:val="21"/>
  </w:num>
  <w:num w:numId="28" w16cid:durableId="841160287">
    <w:abstractNumId w:val="27"/>
  </w:num>
  <w:num w:numId="29" w16cid:durableId="1667202207">
    <w:abstractNumId w:val="19"/>
  </w:num>
  <w:num w:numId="30" w16cid:durableId="812063663">
    <w:abstractNumId w:val="15"/>
  </w:num>
  <w:num w:numId="31" w16cid:durableId="1362821858">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11746"/>
    <w:rsid w:val="000211F4"/>
    <w:rsid w:val="0002234C"/>
    <w:rsid w:val="00022F1F"/>
    <w:rsid w:val="00032865"/>
    <w:rsid w:val="000431FC"/>
    <w:rsid w:val="0004334C"/>
    <w:rsid w:val="00052AF1"/>
    <w:rsid w:val="00060F57"/>
    <w:rsid w:val="00071BE2"/>
    <w:rsid w:val="00073730"/>
    <w:rsid w:val="000751C3"/>
    <w:rsid w:val="00075434"/>
    <w:rsid w:val="000800ED"/>
    <w:rsid w:val="00087116"/>
    <w:rsid w:val="00094EC4"/>
    <w:rsid w:val="000A27D6"/>
    <w:rsid w:val="000A5707"/>
    <w:rsid w:val="000A654D"/>
    <w:rsid w:val="000B4CD6"/>
    <w:rsid w:val="000B6FF5"/>
    <w:rsid w:val="000B7968"/>
    <w:rsid w:val="000B7E5F"/>
    <w:rsid w:val="000D7A65"/>
    <w:rsid w:val="000E2812"/>
    <w:rsid w:val="000E40C9"/>
    <w:rsid w:val="000E4FCA"/>
    <w:rsid w:val="000E6826"/>
    <w:rsid w:val="000E6E44"/>
    <w:rsid w:val="000F329E"/>
    <w:rsid w:val="00101034"/>
    <w:rsid w:val="001033DD"/>
    <w:rsid w:val="00115799"/>
    <w:rsid w:val="00117885"/>
    <w:rsid w:val="00123D99"/>
    <w:rsid w:val="00126F36"/>
    <w:rsid w:val="00135B26"/>
    <w:rsid w:val="00135C72"/>
    <w:rsid w:val="00143EC3"/>
    <w:rsid w:val="00144467"/>
    <w:rsid w:val="001474B7"/>
    <w:rsid w:val="00150C4D"/>
    <w:rsid w:val="00151083"/>
    <w:rsid w:val="0015355C"/>
    <w:rsid w:val="00155B7F"/>
    <w:rsid w:val="00161969"/>
    <w:rsid w:val="0016552F"/>
    <w:rsid w:val="001700AA"/>
    <w:rsid w:val="00171489"/>
    <w:rsid w:val="001778CE"/>
    <w:rsid w:val="001831E8"/>
    <w:rsid w:val="00185E7F"/>
    <w:rsid w:val="00186562"/>
    <w:rsid w:val="00187685"/>
    <w:rsid w:val="001939E6"/>
    <w:rsid w:val="001A295A"/>
    <w:rsid w:val="001B1371"/>
    <w:rsid w:val="001C3138"/>
    <w:rsid w:val="001D0555"/>
    <w:rsid w:val="001D1356"/>
    <w:rsid w:val="001D4357"/>
    <w:rsid w:val="001E6D06"/>
    <w:rsid w:val="001F0013"/>
    <w:rsid w:val="001F1C9D"/>
    <w:rsid w:val="001F26AD"/>
    <w:rsid w:val="001F2A29"/>
    <w:rsid w:val="001F4537"/>
    <w:rsid w:val="001F45B5"/>
    <w:rsid w:val="00200AA1"/>
    <w:rsid w:val="002054CF"/>
    <w:rsid w:val="00206636"/>
    <w:rsid w:val="002076CA"/>
    <w:rsid w:val="0023061B"/>
    <w:rsid w:val="00231CBE"/>
    <w:rsid w:val="00231D22"/>
    <w:rsid w:val="00233A3F"/>
    <w:rsid w:val="0023670D"/>
    <w:rsid w:val="00245136"/>
    <w:rsid w:val="00253E85"/>
    <w:rsid w:val="002554EE"/>
    <w:rsid w:val="00256EA9"/>
    <w:rsid w:val="002618D8"/>
    <w:rsid w:val="00261DEE"/>
    <w:rsid w:val="00262018"/>
    <w:rsid w:val="00264B92"/>
    <w:rsid w:val="00270D20"/>
    <w:rsid w:val="00272337"/>
    <w:rsid w:val="00277B47"/>
    <w:rsid w:val="00282384"/>
    <w:rsid w:val="00282C40"/>
    <w:rsid w:val="002853A1"/>
    <w:rsid w:val="002931A8"/>
    <w:rsid w:val="002A1990"/>
    <w:rsid w:val="002A3E1C"/>
    <w:rsid w:val="002A7D7B"/>
    <w:rsid w:val="002B02B0"/>
    <w:rsid w:val="002B69DC"/>
    <w:rsid w:val="002B6DC0"/>
    <w:rsid w:val="002C2CF3"/>
    <w:rsid w:val="002C30F7"/>
    <w:rsid w:val="002C6CE9"/>
    <w:rsid w:val="002E235A"/>
    <w:rsid w:val="002E5464"/>
    <w:rsid w:val="002E7621"/>
    <w:rsid w:val="002E7D1D"/>
    <w:rsid w:val="002F2903"/>
    <w:rsid w:val="002F74D5"/>
    <w:rsid w:val="00305B92"/>
    <w:rsid w:val="00305DA0"/>
    <w:rsid w:val="003103D2"/>
    <w:rsid w:val="00313D1A"/>
    <w:rsid w:val="00316D4E"/>
    <w:rsid w:val="00323356"/>
    <w:rsid w:val="00327751"/>
    <w:rsid w:val="00327A5F"/>
    <w:rsid w:val="00337C59"/>
    <w:rsid w:val="00337D6E"/>
    <w:rsid w:val="003522C3"/>
    <w:rsid w:val="00356B1C"/>
    <w:rsid w:val="00357565"/>
    <w:rsid w:val="00357630"/>
    <w:rsid w:val="0037752F"/>
    <w:rsid w:val="00382158"/>
    <w:rsid w:val="00384B6E"/>
    <w:rsid w:val="00384B84"/>
    <w:rsid w:val="00385E00"/>
    <w:rsid w:val="00386C7C"/>
    <w:rsid w:val="003956A6"/>
    <w:rsid w:val="003B729F"/>
    <w:rsid w:val="003C026F"/>
    <w:rsid w:val="003C1A73"/>
    <w:rsid w:val="003C241F"/>
    <w:rsid w:val="003C2A02"/>
    <w:rsid w:val="003C701D"/>
    <w:rsid w:val="003C722E"/>
    <w:rsid w:val="003D5200"/>
    <w:rsid w:val="003D7B61"/>
    <w:rsid w:val="003E50A3"/>
    <w:rsid w:val="004046B4"/>
    <w:rsid w:val="0040725B"/>
    <w:rsid w:val="00407E2F"/>
    <w:rsid w:val="004132A7"/>
    <w:rsid w:val="004151F4"/>
    <w:rsid w:val="00417EC4"/>
    <w:rsid w:val="00420F01"/>
    <w:rsid w:val="00422C98"/>
    <w:rsid w:val="00423D46"/>
    <w:rsid w:val="0042409C"/>
    <w:rsid w:val="00430DF0"/>
    <w:rsid w:val="004330B3"/>
    <w:rsid w:val="004352B0"/>
    <w:rsid w:val="004361CD"/>
    <w:rsid w:val="00440215"/>
    <w:rsid w:val="0044525A"/>
    <w:rsid w:val="00461FE0"/>
    <w:rsid w:val="00464B63"/>
    <w:rsid w:val="00467BEE"/>
    <w:rsid w:val="00475BD3"/>
    <w:rsid w:val="0048202C"/>
    <w:rsid w:val="0048299F"/>
    <w:rsid w:val="00486449"/>
    <w:rsid w:val="0048742B"/>
    <w:rsid w:val="00493EB3"/>
    <w:rsid w:val="00494A04"/>
    <w:rsid w:val="004A07C3"/>
    <w:rsid w:val="004A1670"/>
    <w:rsid w:val="004A428E"/>
    <w:rsid w:val="004A5F5B"/>
    <w:rsid w:val="004B2B45"/>
    <w:rsid w:val="004C100A"/>
    <w:rsid w:val="004C7BD8"/>
    <w:rsid w:val="004D30CA"/>
    <w:rsid w:val="004D5A94"/>
    <w:rsid w:val="004D6F72"/>
    <w:rsid w:val="004E00CA"/>
    <w:rsid w:val="004E0376"/>
    <w:rsid w:val="004F0853"/>
    <w:rsid w:val="004F24DF"/>
    <w:rsid w:val="004F4988"/>
    <w:rsid w:val="004F4B4F"/>
    <w:rsid w:val="004F55F8"/>
    <w:rsid w:val="005046F9"/>
    <w:rsid w:val="00505A62"/>
    <w:rsid w:val="005116DA"/>
    <w:rsid w:val="005124EA"/>
    <w:rsid w:val="00516120"/>
    <w:rsid w:val="005166B5"/>
    <w:rsid w:val="00520B51"/>
    <w:rsid w:val="0052125D"/>
    <w:rsid w:val="00524B74"/>
    <w:rsid w:val="005261A6"/>
    <w:rsid w:val="005323F7"/>
    <w:rsid w:val="00533CD6"/>
    <w:rsid w:val="0053616F"/>
    <w:rsid w:val="00540A7F"/>
    <w:rsid w:val="00551B5C"/>
    <w:rsid w:val="005527A1"/>
    <w:rsid w:val="0056782A"/>
    <w:rsid w:val="0057120B"/>
    <w:rsid w:val="00577D06"/>
    <w:rsid w:val="00590CBA"/>
    <w:rsid w:val="005A1D8A"/>
    <w:rsid w:val="005A4E0E"/>
    <w:rsid w:val="005A6186"/>
    <w:rsid w:val="005B2454"/>
    <w:rsid w:val="005C4829"/>
    <w:rsid w:val="005C4946"/>
    <w:rsid w:val="005D36C9"/>
    <w:rsid w:val="005D7929"/>
    <w:rsid w:val="005E7ED4"/>
    <w:rsid w:val="005F08F6"/>
    <w:rsid w:val="005F40A8"/>
    <w:rsid w:val="005F76AB"/>
    <w:rsid w:val="006037C3"/>
    <w:rsid w:val="006069FA"/>
    <w:rsid w:val="006114F0"/>
    <w:rsid w:val="00613262"/>
    <w:rsid w:val="0061595E"/>
    <w:rsid w:val="006210AA"/>
    <w:rsid w:val="00627F60"/>
    <w:rsid w:val="0063005B"/>
    <w:rsid w:val="00631678"/>
    <w:rsid w:val="00633E72"/>
    <w:rsid w:val="006373B4"/>
    <w:rsid w:val="00641519"/>
    <w:rsid w:val="00642035"/>
    <w:rsid w:val="00644539"/>
    <w:rsid w:val="00645BEF"/>
    <w:rsid w:val="006543C2"/>
    <w:rsid w:val="006568C2"/>
    <w:rsid w:val="006607CD"/>
    <w:rsid w:val="00661BA4"/>
    <w:rsid w:val="0066333D"/>
    <w:rsid w:val="006633E1"/>
    <w:rsid w:val="00665243"/>
    <w:rsid w:val="006674AC"/>
    <w:rsid w:val="00684B5C"/>
    <w:rsid w:val="00690E85"/>
    <w:rsid w:val="00695EA1"/>
    <w:rsid w:val="006962A5"/>
    <w:rsid w:val="00697788"/>
    <w:rsid w:val="00697A89"/>
    <w:rsid w:val="006A1094"/>
    <w:rsid w:val="006A3FCB"/>
    <w:rsid w:val="006B4A47"/>
    <w:rsid w:val="006B5496"/>
    <w:rsid w:val="006C5EE5"/>
    <w:rsid w:val="006C6B59"/>
    <w:rsid w:val="006C77D8"/>
    <w:rsid w:val="006D3321"/>
    <w:rsid w:val="006D4391"/>
    <w:rsid w:val="006D54DF"/>
    <w:rsid w:val="006D63C3"/>
    <w:rsid w:val="006E1A81"/>
    <w:rsid w:val="006E58C7"/>
    <w:rsid w:val="006F0DC3"/>
    <w:rsid w:val="0070474B"/>
    <w:rsid w:val="00706711"/>
    <w:rsid w:val="00706CC3"/>
    <w:rsid w:val="00707CDC"/>
    <w:rsid w:val="00713962"/>
    <w:rsid w:val="00723553"/>
    <w:rsid w:val="00746FCB"/>
    <w:rsid w:val="0075284B"/>
    <w:rsid w:val="007549E1"/>
    <w:rsid w:val="00760DE4"/>
    <w:rsid w:val="00762D26"/>
    <w:rsid w:val="00763636"/>
    <w:rsid w:val="00775F50"/>
    <w:rsid w:val="00776140"/>
    <w:rsid w:val="00780A67"/>
    <w:rsid w:val="00790B4D"/>
    <w:rsid w:val="00790CF5"/>
    <w:rsid w:val="0079496C"/>
    <w:rsid w:val="007A0D0F"/>
    <w:rsid w:val="007A26F6"/>
    <w:rsid w:val="007A7C50"/>
    <w:rsid w:val="007B0255"/>
    <w:rsid w:val="007B28B4"/>
    <w:rsid w:val="007B2ED1"/>
    <w:rsid w:val="007C4373"/>
    <w:rsid w:val="007C7C2D"/>
    <w:rsid w:val="007D01AA"/>
    <w:rsid w:val="007D3364"/>
    <w:rsid w:val="007D70E6"/>
    <w:rsid w:val="007D7EC4"/>
    <w:rsid w:val="00813401"/>
    <w:rsid w:val="00825699"/>
    <w:rsid w:val="00827A85"/>
    <w:rsid w:val="00846CD8"/>
    <w:rsid w:val="00852B23"/>
    <w:rsid w:val="00856B86"/>
    <w:rsid w:val="00861839"/>
    <w:rsid w:val="0086513D"/>
    <w:rsid w:val="00867A05"/>
    <w:rsid w:val="00872D7E"/>
    <w:rsid w:val="00874B89"/>
    <w:rsid w:val="008819F1"/>
    <w:rsid w:val="008826CC"/>
    <w:rsid w:val="00887DBA"/>
    <w:rsid w:val="00894776"/>
    <w:rsid w:val="008978DE"/>
    <w:rsid w:val="008A535B"/>
    <w:rsid w:val="008B4C79"/>
    <w:rsid w:val="008C0018"/>
    <w:rsid w:val="008C196F"/>
    <w:rsid w:val="008C3146"/>
    <w:rsid w:val="008C4286"/>
    <w:rsid w:val="008D3BEF"/>
    <w:rsid w:val="008E1C30"/>
    <w:rsid w:val="008E27EE"/>
    <w:rsid w:val="008E42E0"/>
    <w:rsid w:val="008F6F07"/>
    <w:rsid w:val="009018EC"/>
    <w:rsid w:val="00914992"/>
    <w:rsid w:val="00932772"/>
    <w:rsid w:val="0093298E"/>
    <w:rsid w:val="00935FB3"/>
    <w:rsid w:val="0093688D"/>
    <w:rsid w:val="00937C8F"/>
    <w:rsid w:val="00940BDC"/>
    <w:rsid w:val="00944A7E"/>
    <w:rsid w:val="00963294"/>
    <w:rsid w:val="00966AC8"/>
    <w:rsid w:val="00966BBF"/>
    <w:rsid w:val="009678C9"/>
    <w:rsid w:val="009755DD"/>
    <w:rsid w:val="00976BCD"/>
    <w:rsid w:val="0098004C"/>
    <w:rsid w:val="009868DE"/>
    <w:rsid w:val="00990A03"/>
    <w:rsid w:val="00992DC0"/>
    <w:rsid w:val="00993C11"/>
    <w:rsid w:val="009A021E"/>
    <w:rsid w:val="009A63A6"/>
    <w:rsid w:val="009B37E5"/>
    <w:rsid w:val="009B6B37"/>
    <w:rsid w:val="009C5E68"/>
    <w:rsid w:val="009C6959"/>
    <w:rsid w:val="009D01BD"/>
    <w:rsid w:val="009D14BD"/>
    <w:rsid w:val="009D62D2"/>
    <w:rsid w:val="009E1482"/>
    <w:rsid w:val="009E709B"/>
    <w:rsid w:val="009F22CE"/>
    <w:rsid w:val="009F3AC7"/>
    <w:rsid w:val="009F7341"/>
    <w:rsid w:val="009F75E2"/>
    <w:rsid w:val="00A002BE"/>
    <w:rsid w:val="00A00518"/>
    <w:rsid w:val="00A008CF"/>
    <w:rsid w:val="00A008EC"/>
    <w:rsid w:val="00A1639D"/>
    <w:rsid w:val="00A20EA7"/>
    <w:rsid w:val="00A24B8E"/>
    <w:rsid w:val="00A26CFB"/>
    <w:rsid w:val="00A41A55"/>
    <w:rsid w:val="00A4405C"/>
    <w:rsid w:val="00A6163C"/>
    <w:rsid w:val="00A62D1F"/>
    <w:rsid w:val="00A66B4B"/>
    <w:rsid w:val="00A7539B"/>
    <w:rsid w:val="00A765A6"/>
    <w:rsid w:val="00A81C7B"/>
    <w:rsid w:val="00A939B6"/>
    <w:rsid w:val="00A960EA"/>
    <w:rsid w:val="00A966B5"/>
    <w:rsid w:val="00A97FAB"/>
    <w:rsid w:val="00AA21C9"/>
    <w:rsid w:val="00AB7D3A"/>
    <w:rsid w:val="00AC72EE"/>
    <w:rsid w:val="00AD3C58"/>
    <w:rsid w:val="00AD72D4"/>
    <w:rsid w:val="00AE62DE"/>
    <w:rsid w:val="00AE6870"/>
    <w:rsid w:val="00AF7B2A"/>
    <w:rsid w:val="00B023A6"/>
    <w:rsid w:val="00B0362E"/>
    <w:rsid w:val="00B1064A"/>
    <w:rsid w:val="00B14EE4"/>
    <w:rsid w:val="00B17CD5"/>
    <w:rsid w:val="00B251AD"/>
    <w:rsid w:val="00B30B9A"/>
    <w:rsid w:val="00B33C49"/>
    <w:rsid w:val="00B4024F"/>
    <w:rsid w:val="00B408CB"/>
    <w:rsid w:val="00B40A5F"/>
    <w:rsid w:val="00B42D59"/>
    <w:rsid w:val="00B4798A"/>
    <w:rsid w:val="00B479E9"/>
    <w:rsid w:val="00B56564"/>
    <w:rsid w:val="00B65175"/>
    <w:rsid w:val="00B74A01"/>
    <w:rsid w:val="00B75753"/>
    <w:rsid w:val="00B75CB3"/>
    <w:rsid w:val="00B767C8"/>
    <w:rsid w:val="00B81BDF"/>
    <w:rsid w:val="00B86457"/>
    <w:rsid w:val="00B86D3F"/>
    <w:rsid w:val="00B94F31"/>
    <w:rsid w:val="00B95F90"/>
    <w:rsid w:val="00B97E1D"/>
    <w:rsid w:val="00BA275F"/>
    <w:rsid w:val="00BA5422"/>
    <w:rsid w:val="00BA6FFE"/>
    <w:rsid w:val="00BB1445"/>
    <w:rsid w:val="00BB4677"/>
    <w:rsid w:val="00BC2194"/>
    <w:rsid w:val="00BC5800"/>
    <w:rsid w:val="00BD0233"/>
    <w:rsid w:val="00BD270E"/>
    <w:rsid w:val="00BD557C"/>
    <w:rsid w:val="00BE6377"/>
    <w:rsid w:val="00BF4026"/>
    <w:rsid w:val="00BF5835"/>
    <w:rsid w:val="00C00B29"/>
    <w:rsid w:val="00C01BD2"/>
    <w:rsid w:val="00C028EA"/>
    <w:rsid w:val="00C20872"/>
    <w:rsid w:val="00C21B0D"/>
    <w:rsid w:val="00C27A6F"/>
    <w:rsid w:val="00C42000"/>
    <w:rsid w:val="00C51501"/>
    <w:rsid w:val="00C56E76"/>
    <w:rsid w:val="00C6140A"/>
    <w:rsid w:val="00C65B15"/>
    <w:rsid w:val="00C9037A"/>
    <w:rsid w:val="00C92E24"/>
    <w:rsid w:val="00C92E87"/>
    <w:rsid w:val="00C965F0"/>
    <w:rsid w:val="00C9763A"/>
    <w:rsid w:val="00CA0432"/>
    <w:rsid w:val="00CA1DC0"/>
    <w:rsid w:val="00CB04F4"/>
    <w:rsid w:val="00CB1736"/>
    <w:rsid w:val="00CC3756"/>
    <w:rsid w:val="00CE06E9"/>
    <w:rsid w:val="00CE68EB"/>
    <w:rsid w:val="00CF05DC"/>
    <w:rsid w:val="00CF34F9"/>
    <w:rsid w:val="00CF3F5B"/>
    <w:rsid w:val="00D0121E"/>
    <w:rsid w:val="00D041C6"/>
    <w:rsid w:val="00D07181"/>
    <w:rsid w:val="00D132F7"/>
    <w:rsid w:val="00D36B7C"/>
    <w:rsid w:val="00D413E1"/>
    <w:rsid w:val="00D476C0"/>
    <w:rsid w:val="00D505CA"/>
    <w:rsid w:val="00D52330"/>
    <w:rsid w:val="00D546F5"/>
    <w:rsid w:val="00D75EE9"/>
    <w:rsid w:val="00D76A3C"/>
    <w:rsid w:val="00D81C79"/>
    <w:rsid w:val="00D83E76"/>
    <w:rsid w:val="00D85660"/>
    <w:rsid w:val="00D87A45"/>
    <w:rsid w:val="00DA6C91"/>
    <w:rsid w:val="00DA7B15"/>
    <w:rsid w:val="00DB7317"/>
    <w:rsid w:val="00DC4277"/>
    <w:rsid w:val="00DC52FC"/>
    <w:rsid w:val="00DE509A"/>
    <w:rsid w:val="00DE63F6"/>
    <w:rsid w:val="00DE6A0E"/>
    <w:rsid w:val="00E00A1E"/>
    <w:rsid w:val="00E03091"/>
    <w:rsid w:val="00E06AC1"/>
    <w:rsid w:val="00E10B19"/>
    <w:rsid w:val="00E15C59"/>
    <w:rsid w:val="00E17B00"/>
    <w:rsid w:val="00E207A1"/>
    <w:rsid w:val="00E31ABC"/>
    <w:rsid w:val="00E475A7"/>
    <w:rsid w:val="00E647A9"/>
    <w:rsid w:val="00E7593D"/>
    <w:rsid w:val="00E769AD"/>
    <w:rsid w:val="00E90063"/>
    <w:rsid w:val="00E9406C"/>
    <w:rsid w:val="00E9578A"/>
    <w:rsid w:val="00E97399"/>
    <w:rsid w:val="00EC203F"/>
    <w:rsid w:val="00EC4BCF"/>
    <w:rsid w:val="00EC5ED9"/>
    <w:rsid w:val="00ED0E47"/>
    <w:rsid w:val="00ED4900"/>
    <w:rsid w:val="00ED611A"/>
    <w:rsid w:val="00EE2850"/>
    <w:rsid w:val="00EE5C9E"/>
    <w:rsid w:val="00EE7395"/>
    <w:rsid w:val="00EF58E1"/>
    <w:rsid w:val="00EF729E"/>
    <w:rsid w:val="00F004F9"/>
    <w:rsid w:val="00F043D8"/>
    <w:rsid w:val="00F27B84"/>
    <w:rsid w:val="00F30147"/>
    <w:rsid w:val="00F37679"/>
    <w:rsid w:val="00F477BD"/>
    <w:rsid w:val="00F50506"/>
    <w:rsid w:val="00F57297"/>
    <w:rsid w:val="00F72B03"/>
    <w:rsid w:val="00F7686D"/>
    <w:rsid w:val="00F83E4A"/>
    <w:rsid w:val="00F93CCC"/>
    <w:rsid w:val="00FA36B3"/>
    <w:rsid w:val="00FB319D"/>
    <w:rsid w:val="00FB7570"/>
    <w:rsid w:val="00FB7A7F"/>
    <w:rsid w:val="00FC4552"/>
    <w:rsid w:val="00FC4EA2"/>
    <w:rsid w:val="00FC5668"/>
    <w:rsid w:val="00FD0911"/>
    <w:rsid w:val="00FD50E1"/>
    <w:rsid w:val="00FD6510"/>
    <w:rsid w:val="00FE0368"/>
    <w:rsid w:val="00FE6338"/>
    <w:rsid w:val="00FF4C66"/>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3B0C49"/>
  <w14:defaultImageDpi w14:val="0"/>
  <w15:docId w15:val="{BA996752-31A9-4FE9-9957-BC44303F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 w:type="character" w:styleId="UnresolvedMention">
    <w:name w:val="Unresolved Mention"/>
    <w:basedOn w:val="DefaultParagraphFont"/>
    <w:uiPriority w:val="99"/>
    <w:semiHidden/>
    <w:unhideWhenUsed/>
    <w:rsid w:val="002054CF"/>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673489">
      <w:marLeft w:val="0"/>
      <w:marRight w:val="0"/>
      <w:marTop w:val="0"/>
      <w:marBottom w:val="0"/>
      <w:divBdr>
        <w:top w:val="none" w:sz="0" w:space="0" w:color="auto"/>
        <w:left w:val="none" w:sz="0" w:space="0" w:color="auto"/>
        <w:bottom w:val="none" w:sz="0" w:space="0" w:color="auto"/>
        <w:right w:val="none" w:sz="0" w:space="0" w:color="auto"/>
      </w:divBdr>
    </w:div>
    <w:div w:id="954673491">
      <w:marLeft w:val="0"/>
      <w:marRight w:val="0"/>
      <w:marTop w:val="0"/>
      <w:marBottom w:val="0"/>
      <w:divBdr>
        <w:top w:val="none" w:sz="0" w:space="0" w:color="auto"/>
        <w:left w:val="none" w:sz="0" w:space="0" w:color="auto"/>
        <w:bottom w:val="none" w:sz="0" w:space="0" w:color="auto"/>
        <w:right w:val="none" w:sz="0" w:space="0" w:color="auto"/>
      </w:divBdr>
      <w:divsChild>
        <w:div w:id="954673490">
          <w:marLeft w:val="0"/>
          <w:marRight w:val="0"/>
          <w:marTop w:val="0"/>
          <w:marBottom w:val="0"/>
          <w:divBdr>
            <w:top w:val="none" w:sz="0" w:space="0" w:color="auto"/>
            <w:left w:val="none" w:sz="0" w:space="0" w:color="auto"/>
            <w:bottom w:val="none" w:sz="0" w:space="0" w:color="auto"/>
            <w:right w:val="none" w:sz="0" w:space="0" w:color="auto"/>
          </w:divBdr>
        </w:div>
        <w:div w:id="954673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sc.gov.lv/profizglitiba/nks_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AF09D-38F5-4424-A97E-7E260181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4883</Words>
  <Characters>2784</Characters>
  <Application>Microsoft Office Word</Application>
  <DocSecurity>0</DocSecurity>
  <Lines>23</Lines>
  <Paragraphs>15</Paragraphs>
  <ScaleCrop>false</ScaleCrop>
  <Company>Cedefop</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5</cp:revision>
  <cp:lastPrinted>2003-10-16T14:04:00Z</cp:lastPrinted>
  <dcterms:created xsi:type="dcterms:W3CDTF">2023-12-12T23:17:00Z</dcterms:created>
  <dcterms:modified xsi:type="dcterms:W3CDTF">2025-02-28T07:18:00Z</dcterms:modified>
</cp:coreProperties>
</file>