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493EB3" w14:paraId="16E9F8AA" w14:textId="77777777" w:rsidTr="00261DEE">
        <w:trPr>
          <w:cantSplit/>
          <w:trHeight w:val="851"/>
        </w:trPr>
        <w:tc>
          <w:tcPr>
            <w:tcW w:w="2203" w:type="dxa"/>
          </w:tcPr>
          <w:p w14:paraId="635D5DDE" w14:textId="77777777" w:rsidR="008978DE" w:rsidRPr="00493EB3" w:rsidRDefault="007E2E5B">
            <w:pPr>
              <w:jc w:val="center"/>
              <w:rPr>
                <w:rFonts w:ascii="Arial" w:hAnsi="Arial"/>
              </w:rPr>
            </w:pPr>
            <w:r>
              <w:rPr>
                <w:b/>
                <w:noProof/>
                <w:sz w:val="32"/>
                <w:szCs w:val="32"/>
                <w:lang w:val="lv-LV" w:eastAsia="lv-LV"/>
              </w:rPr>
              <w:drawing>
                <wp:inline distT="0" distB="0" distL="0" distR="0" wp14:anchorId="0B9CD2AE" wp14:editId="1A4B1BA1">
                  <wp:extent cx="1371600" cy="775970"/>
                  <wp:effectExtent l="0" t="0" r="0" b="0"/>
                  <wp:docPr id="1" name="Picture 2" descr="Description: 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75970"/>
                          </a:xfrm>
                          <a:prstGeom prst="rect">
                            <a:avLst/>
                          </a:prstGeom>
                          <a:noFill/>
                          <a:ln>
                            <a:noFill/>
                          </a:ln>
                        </pic:spPr>
                      </pic:pic>
                    </a:graphicData>
                  </a:graphic>
                </wp:inline>
              </w:drawing>
            </w:r>
          </w:p>
        </w:tc>
        <w:tc>
          <w:tcPr>
            <w:tcW w:w="6662" w:type="dxa"/>
          </w:tcPr>
          <w:p w14:paraId="0FE70743" w14:textId="4F9DF7A7" w:rsidR="008978DE" w:rsidRPr="00493EB3" w:rsidRDefault="00493C81">
            <w:pPr>
              <w:spacing w:before="120"/>
              <w:jc w:val="center"/>
              <w:rPr>
                <w:rFonts w:ascii="Arial" w:hAnsi="Arial"/>
                <w:sz w:val="36"/>
              </w:rPr>
            </w:pPr>
            <w:r w:rsidRPr="00493C81">
              <w:rPr>
                <w:rFonts w:ascii="Arial" w:hAnsi="Arial"/>
                <w:sz w:val="36"/>
              </w:rPr>
              <w:t>Certificate supplement</w:t>
            </w:r>
            <w:r w:rsidR="00261DEE">
              <w:rPr>
                <w:rFonts w:ascii="Arial" w:hAnsi="Arial"/>
                <w:sz w:val="36"/>
                <w:vertAlign w:val="superscript"/>
              </w:rPr>
              <w:t>(*)</w:t>
            </w:r>
          </w:p>
        </w:tc>
        <w:tc>
          <w:tcPr>
            <w:tcW w:w="1485" w:type="dxa"/>
          </w:tcPr>
          <w:p w14:paraId="2D0E4140" w14:textId="77777777" w:rsidR="008978DE" w:rsidRPr="00493EB3" w:rsidRDefault="008978DE">
            <w:pPr>
              <w:jc w:val="center"/>
              <w:rPr>
                <w:rFonts w:ascii="Arial" w:hAnsi="Arial"/>
                <w:sz w:val="16"/>
              </w:rPr>
            </w:pPr>
            <w:r>
              <w:rPr>
                <w:rFonts w:ascii="Arial" w:hAnsi="Arial"/>
                <w:sz w:val="16"/>
              </w:rPr>
              <w:t xml:space="preserve"> </w:t>
            </w:r>
            <w:r w:rsidR="007E2E5B">
              <w:rPr>
                <w:noProof/>
                <w:lang w:val="lv-LV" w:eastAsia="lv-LV"/>
              </w:rPr>
              <w:drawing>
                <wp:inline distT="0" distB="0" distL="0" distR="0" wp14:anchorId="4E6FAEBA" wp14:editId="2D8EFB19">
                  <wp:extent cx="808355" cy="403860"/>
                  <wp:effectExtent l="0" t="0" r="0" b="0"/>
                  <wp:docPr id="2" name="Picture 1" descr="Description: 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8355" cy="403860"/>
                          </a:xfrm>
                          <a:prstGeom prst="rect">
                            <a:avLst/>
                          </a:prstGeom>
                          <a:noFill/>
                          <a:ln>
                            <a:noFill/>
                          </a:ln>
                        </pic:spPr>
                      </pic:pic>
                    </a:graphicData>
                  </a:graphic>
                </wp:inline>
              </w:drawing>
            </w:r>
            <w:r>
              <w:rPr>
                <w:rFonts w:ascii="Arial" w:hAnsi="Arial"/>
                <w:sz w:val="16"/>
              </w:rPr>
              <w:t>Latvia</w:t>
            </w:r>
          </w:p>
        </w:tc>
      </w:tr>
    </w:tbl>
    <w:p w14:paraId="28F53F04" w14:textId="77777777" w:rsidR="007B0255" w:rsidRPr="00493EB3" w:rsidRDefault="007B0255" w:rsidP="009E1482">
      <w:pPr>
        <w:rPr>
          <w:rFonts w:ascii="Arial" w:hAnsi="Arial"/>
          <w:color w:val="000000"/>
          <w:sz w:val="22"/>
        </w:rPr>
      </w:pPr>
    </w:p>
    <w:p w14:paraId="637F4B33" w14:textId="6FBD0EAE" w:rsidR="007B0255" w:rsidRPr="00493EB3" w:rsidRDefault="00493C81" w:rsidP="000E2812">
      <w:r w:rsidRPr="00493C81">
        <w:rPr>
          <w:rFonts w:ascii="Arial" w:hAnsi="Arial"/>
          <w:sz w:val="22"/>
        </w:rPr>
        <w:t xml:space="preserve">Series of the Certificate </w:t>
      </w:r>
      <w:r w:rsidR="007B0255">
        <w:rPr>
          <w:color w:val="1F3864"/>
          <w:sz w:val="22"/>
        </w:rPr>
        <w:t>____________</w:t>
      </w:r>
      <w:r w:rsidR="007B0255">
        <w:rPr>
          <w:rFonts w:ascii="Arial" w:hAnsi="Arial"/>
          <w:sz w:val="22"/>
        </w:rPr>
        <w:t xml:space="preserve"> No</w:t>
      </w:r>
      <w:r>
        <w:rPr>
          <w:rFonts w:ascii="Arial" w:hAnsi="Arial"/>
          <w:sz w:val="22"/>
        </w:rPr>
        <w:t xml:space="preserve"> </w:t>
      </w:r>
      <w:r w:rsidR="007B0255">
        <w:rPr>
          <w:color w:val="1F3864"/>
          <w:sz w:val="22"/>
        </w:rPr>
        <w:t>_____________</w:t>
      </w:r>
    </w:p>
    <w:p w14:paraId="2574E00F" w14:textId="77777777" w:rsidR="007B0255" w:rsidRPr="00493EB3" w:rsidRDefault="007B0255" w:rsidP="007B0255">
      <w:pPr>
        <w:jc w:val="center"/>
        <w:rPr>
          <w:rFonts w:ascii="Arial" w:hAnsi="Arial"/>
          <w:sz w:val="24"/>
          <w:szCs w:val="24"/>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493EB3" w14:paraId="7EC7250D" w14:textId="77777777" w:rsidTr="00872D7E">
        <w:tc>
          <w:tcPr>
            <w:tcW w:w="10207" w:type="dxa"/>
            <w:tcBorders>
              <w:top w:val="double" w:sz="4" w:space="0" w:color="auto"/>
            </w:tcBorders>
            <w:shd w:val="clear" w:color="auto" w:fill="D9D9D9"/>
          </w:tcPr>
          <w:p w14:paraId="0FC474F2" w14:textId="2D4EC671" w:rsidR="008978DE" w:rsidRPr="00493EB3" w:rsidRDefault="008978DE" w:rsidP="00A002BE">
            <w:pPr>
              <w:spacing w:before="120" w:after="120"/>
              <w:jc w:val="center"/>
              <w:rPr>
                <w:rFonts w:ascii="Arial" w:hAnsi="Arial"/>
                <w:b/>
              </w:rPr>
            </w:pPr>
            <w:r>
              <w:rPr>
                <w:rFonts w:ascii="Arial" w:hAnsi="Arial"/>
                <w:b/>
              </w:rPr>
              <w:t>1. </w:t>
            </w:r>
            <w:r w:rsidR="00493C81" w:rsidRPr="00493C81">
              <w:rPr>
                <w:rFonts w:ascii="Arial" w:hAnsi="Arial"/>
                <w:b/>
              </w:rPr>
              <w:t>Title of the Certificate</w:t>
            </w:r>
            <w:r>
              <w:rPr>
                <w:rFonts w:ascii="Arial" w:hAnsi="Arial"/>
                <w:b/>
                <w:vertAlign w:val="superscript"/>
              </w:rPr>
              <w:t>(1)</w:t>
            </w:r>
          </w:p>
        </w:tc>
      </w:tr>
      <w:tr w:rsidR="008978DE" w:rsidRPr="00493EB3" w14:paraId="00B9D7D5" w14:textId="77777777" w:rsidTr="005046F9">
        <w:trPr>
          <w:cantSplit/>
          <w:trHeight w:val="946"/>
        </w:trPr>
        <w:tc>
          <w:tcPr>
            <w:tcW w:w="10207" w:type="dxa"/>
          </w:tcPr>
          <w:p w14:paraId="38E56C51" w14:textId="77777777" w:rsidR="00BA275F" w:rsidRPr="00493EB3" w:rsidRDefault="00284ABD" w:rsidP="00A002BE">
            <w:pPr>
              <w:spacing w:before="120"/>
              <w:rPr>
                <w:sz w:val="24"/>
                <w:szCs w:val="24"/>
              </w:rPr>
            </w:pPr>
            <w:r>
              <w:rPr>
                <w:rFonts w:ascii="MS Gothic" w:eastAsia="MS Gothic" w:hAnsi="MS Gothic" w:hint="eastAsia"/>
                <w:color w:val="1F3864"/>
                <w:sz w:val="24"/>
                <w:szCs w:val="24"/>
                <w:shd w:val="clear" w:color="auto" w:fill="EEECE1"/>
              </w:rPr>
              <w:t>☐</w:t>
            </w:r>
            <w:r w:rsidR="00017E46">
              <w:t xml:space="preserve"> </w:t>
            </w:r>
            <w:r w:rsidR="00017E46">
              <w:rPr>
                <w:sz w:val="24"/>
              </w:rPr>
              <w:t xml:space="preserve"> Diploms par profesionālo vidējo izglītību</w:t>
            </w:r>
          </w:p>
          <w:p w14:paraId="54793E5C" w14:textId="77777777" w:rsidR="008978DE" w:rsidRPr="00493EB3" w:rsidRDefault="00284ABD" w:rsidP="00DE63F6">
            <w:pPr>
              <w:rPr>
                <w:sz w:val="24"/>
                <w:szCs w:val="24"/>
              </w:rPr>
            </w:pPr>
            <w:r>
              <w:rPr>
                <w:rFonts w:ascii="MS Gothic" w:eastAsia="MS Gothic" w:hAnsi="MS Gothic" w:hint="eastAsia"/>
                <w:color w:val="1F3864"/>
                <w:sz w:val="24"/>
                <w:szCs w:val="24"/>
                <w:shd w:val="clear" w:color="auto" w:fill="EEECE1"/>
              </w:rPr>
              <w:t>☐</w:t>
            </w:r>
            <w:r w:rsidR="00017E46">
              <w:t xml:space="preserve"> </w:t>
            </w:r>
            <w:r w:rsidR="00017E46">
              <w:rPr>
                <w:sz w:val="24"/>
              </w:rPr>
              <w:t xml:space="preserve"> Profesionālās kvalifikācijas apliecība</w:t>
            </w:r>
          </w:p>
          <w:p w14:paraId="4A5A2E95" w14:textId="77777777" w:rsidR="006210AA" w:rsidRPr="004A07C3" w:rsidRDefault="0079496C" w:rsidP="00310EAE">
            <w:pPr>
              <w:spacing w:after="120"/>
              <w:jc w:val="center"/>
              <w:rPr>
                <w:i/>
                <w:sz w:val="28"/>
                <w:szCs w:val="28"/>
              </w:rPr>
            </w:pPr>
            <w:r>
              <w:rPr>
                <w:sz w:val="24"/>
              </w:rPr>
              <w:t xml:space="preserve">Profesionālā kvalifikācija: </w:t>
            </w:r>
            <w:r>
              <w:rPr>
                <w:b/>
                <w:sz w:val="28"/>
              </w:rPr>
              <w:t>Apģērbu dizainera asistents</w:t>
            </w:r>
          </w:p>
        </w:tc>
      </w:tr>
      <w:tr w:rsidR="008978DE" w:rsidRPr="00493EB3" w14:paraId="4A8FA04E" w14:textId="77777777" w:rsidTr="00B023A6">
        <w:trPr>
          <w:cantSplit/>
          <w:trHeight w:val="220"/>
        </w:trPr>
        <w:tc>
          <w:tcPr>
            <w:tcW w:w="10207" w:type="dxa"/>
            <w:tcBorders>
              <w:bottom w:val="double" w:sz="4" w:space="0" w:color="auto"/>
            </w:tcBorders>
          </w:tcPr>
          <w:p w14:paraId="7499C7B7" w14:textId="77777777" w:rsidR="008978DE" w:rsidRPr="00493EB3"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0305BA37" w14:textId="77777777" w:rsidR="00B023A6" w:rsidRPr="00493EB3" w:rsidRDefault="00B023A6">
      <w:pPr>
        <w:jc w:val="center"/>
        <w:rPr>
          <w:rFonts w:ascii="Arial" w:hAnsi="Arial"/>
          <w:sz w:val="16"/>
          <w:szCs w:val="16"/>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493EB3" w14:paraId="6B59E7CF" w14:textId="77777777" w:rsidTr="00872D7E">
        <w:tc>
          <w:tcPr>
            <w:tcW w:w="10207" w:type="dxa"/>
            <w:tcBorders>
              <w:top w:val="double" w:sz="4" w:space="0" w:color="auto"/>
            </w:tcBorders>
            <w:shd w:val="clear" w:color="auto" w:fill="D9D9D9"/>
          </w:tcPr>
          <w:p w14:paraId="0DC57659" w14:textId="61294C05" w:rsidR="008978DE" w:rsidRPr="00493EB3" w:rsidRDefault="008978DE" w:rsidP="00A002BE">
            <w:pPr>
              <w:spacing w:before="120" w:after="120"/>
              <w:jc w:val="center"/>
              <w:rPr>
                <w:rFonts w:ascii="Arial" w:hAnsi="Arial"/>
                <w:b/>
              </w:rPr>
            </w:pPr>
            <w:r>
              <w:rPr>
                <w:rFonts w:ascii="Arial" w:hAnsi="Arial"/>
                <w:b/>
              </w:rPr>
              <w:t>2. </w:t>
            </w:r>
            <w:r w:rsidR="00493C81" w:rsidRPr="00493C81">
              <w:rPr>
                <w:rFonts w:ascii="Arial" w:hAnsi="Arial"/>
                <w:b/>
              </w:rPr>
              <w:t>Translated title of the Certificate</w:t>
            </w:r>
            <w:r>
              <w:rPr>
                <w:rFonts w:ascii="Arial" w:hAnsi="Arial"/>
                <w:b/>
                <w:vertAlign w:val="superscript"/>
              </w:rPr>
              <w:t>(2)</w:t>
            </w:r>
          </w:p>
        </w:tc>
      </w:tr>
      <w:tr w:rsidR="008978DE" w:rsidRPr="00493EB3" w14:paraId="1D2C4FB5" w14:textId="77777777" w:rsidTr="000A654D">
        <w:trPr>
          <w:trHeight w:val="1032"/>
        </w:trPr>
        <w:tc>
          <w:tcPr>
            <w:tcW w:w="10207" w:type="dxa"/>
          </w:tcPr>
          <w:p w14:paraId="731ED8DF" w14:textId="5F1F3569" w:rsidR="00BA275F" w:rsidRPr="00493EB3" w:rsidRDefault="00284ABD" w:rsidP="00A002BE">
            <w:pPr>
              <w:shd w:val="clear" w:color="auto" w:fill="FFFFFF"/>
              <w:spacing w:before="120"/>
              <w:rPr>
                <w:sz w:val="24"/>
                <w:szCs w:val="24"/>
                <w:shd w:val="clear" w:color="auto" w:fill="FFFFFF"/>
              </w:rPr>
            </w:pPr>
            <w:r>
              <w:rPr>
                <w:rFonts w:ascii="MS Gothic" w:eastAsia="MS Gothic" w:hAnsi="MS Gothic" w:hint="eastAsia"/>
                <w:color w:val="1F3864"/>
                <w:sz w:val="24"/>
                <w:szCs w:val="24"/>
                <w:shd w:val="clear" w:color="auto" w:fill="EEECE1"/>
              </w:rPr>
              <w:t>☐</w:t>
            </w:r>
            <w:r w:rsidR="00017E46">
              <w:t xml:space="preserve"> </w:t>
            </w:r>
            <w:r w:rsidR="00017E46">
              <w:rPr>
                <w:sz w:val="24"/>
              </w:rPr>
              <w:t xml:space="preserve"> </w:t>
            </w:r>
            <w:r w:rsidR="00493C81">
              <w:rPr>
                <w:sz w:val="24"/>
              </w:rPr>
              <w:t>D</w:t>
            </w:r>
            <w:r w:rsidR="00017E46">
              <w:rPr>
                <w:sz w:val="24"/>
              </w:rPr>
              <w:t>iploma of vocational secondary education</w:t>
            </w:r>
          </w:p>
          <w:p w14:paraId="0172D9C7" w14:textId="1246460C" w:rsidR="00D07181" w:rsidRPr="00493EB3" w:rsidRDefault="00284ABD" w:rsidP="00E90063">
            <w:pPr>
              <w:rPr>
                <w:rFonts w:ascii="Arial" w:hAnsi="Arial" w:cs="Arial"/>
                <w:shd w:val="clear" w:color="auto" w:fill="FFFFFF"/>
              </w:rPr>
            </w:pPr>
            <w:r>
              <w:rPr>
                <w:rFonts w:ascii="MS Gothic" w:eastAsia="MS Gothic" w:hAnsi="MS Gothic" w:hint="eastAsia"/>
                <w:color w:val="1F3864"/>
                <w:sz w:val="24"/>
                <w:szCs w:val="24"/>
                <w:shd w:val="clear" w:color="auto" w:fill="EEECE1"/>
              </w:rPr>
              <w:t>☐</w:t>
            </w:r>
            <w:r w:rsidR="00017E46">
              <w:t xml:space="preserve"> </w:t>
            </w:r>
            <w:r w:rsidR="00017E46">
              <w:rPr>
                <w:sz w:val="24"/>
              </w:rPr>
              <w:t xml:space="preserve"> </w:t>
            </w:r>
            <w:r w:rsidR="00493C81">
              <w:rPr>
                <w:sz w:val="24"/>
              </w:rPr>
              <w:t xml:space="preserve">Certificate of professional </w:t>
            </w:r>
            <w:r w:rsidR="00017E46">
              <w:rPr>
                <w:sz w:val="24"/>
              </w:rPr>
              <w:t>qualification</w:t>
            </w:r>
          </w:p>
          <w:p w14:paraId="2E195706" w14:textId="3456BFD3" w:rsidR="00E90063" w:rsidRPr="00493EB3" w:rsidRDefault="00493C81" w:rsidP="00310EAE">
            <w:pPr>
              <w:spacing w:after="120"/>
              <w:jc w:val="center"/>
              <w:rPr>
                <w:b/>
                <w:vertAlign w:val="subscript"/>
              </w:rPr>
            </w:pPr>
            <w:r>
              <w:rPr>
                <w:noProof/>
                <w:sz w:val="24"/>
                <w:shd w:val="clear" w:color="auto" w:fill="FFFFFF"/>
              </w:rPr>
              <w:t>Professional</w:t>
            </w:r>
            <w:r w:rsidR="00E90063">
              <w:rPr>
                <w:noProof/>
                <w:sz w:val="24"/>
                <w:shd w:val="clear" w:color="auto" w:fill="FFFFFF"/>
              </w:rPr>
              <w:t xml:space="preserve"> qualification: </w:t>
            </w:r>
            <w:r w:rsidR="00E90063" w:rsidRPr="000C0940">
              <w:rPr>
                <w:b/>
                <w:noProof/>
                <w:sz w:val="28"/>
                <w:szCs w:val="28"/>
                <w:shd w:val="clear" w:color="auto" w:fill="FFFFFF"/>
              </w:rPr>
              <w:t>Clothing Designer Assistant</w:t>
            </w:r>
            <w:r w:rsidR="00E90063">
              <w:rPr>
                <w:noProof/>
                <w:sz w:val="24"/>
                <w:shd w:val="clear" w:color="auto" w:fill="FFFFFF"/>
              </w:rPr>
              <w:t xml:space="preserve"> </w:t>
            </w:r>
          </w:p>
        </w:tc>
      </w:tr>
      <w:tr w:rsidR="008978DE" w:rsidRPr="00493EB3" w14:paraId="74C67B74" w14:textId="77777777" w:rsidTr="00B023A6">
        <w:trPr>
          <w:trHeight w:val="213"/>
        </w:trPr>
        <w:tc>
          <w:tcPr>
            <w:tcW w:w="10207" w:type="dxa"/>
            <w:tcBorders>
              <w:bottom w:val="double" w:sz="4" w:space="0" w:color="auto"/>
            </w:tcBorders>
          </w:tcPr>
          <w:p w14:paraId="47FA9F85" w14:textId="44E2E2CA" w:rsidR="008978DE" w:rsidRPr="00493EB3" w:rsidRDefault="008978DE" w:rsidP="0079496C">
            <w:pPr>
              <w:spacing w:before="40"/>
              <w:jc w:val="center"/>
              <w:rPr>
                <w:rFonts w:ascii="Arial" w:hAnsi="Arial"/>
                <w:b/>
                <w:sz w:val="18"/>
              </w:rPr>
            </w:pPr>
            <w:r>
              <w:rPr>
                <w:rFonts w:ascii="Arial" w:hAnsi="Arial"/>
                <w:sz w:val="16"/>
                <w:vertAlign w:val="superscript"/>
              </w:rPr>
              <w:t>(2)</w:t>
            </w:r>
            <w:r>
              <w:rPr>
                <w:rFonts w:ascii="Arial" w:hAnsi="Arial"/>
                <w:sz w:val="18"/>
              </w:rPr>
              <w:t xml:space="preserve"> </w:t>
            </w:r>
            <w:r w:rsidR="00493C81" w:rsidRPr="00493C81">
              <w:rPr>
                <w:rFonts w:ascii="Arial" w:hAnsi="Arial"/>
                <w:sz w:val="16"/>
              </w:rPr>
              <w:t>If applicable. This translation has no legal status.</w:t>
            </w:r>
          </w:p>
        </w:tc>
      </w:tr>
    </w:tbl>
    <w:p w14:paraId="7D7B1A42" w14:textId="77777777" w:rsidR="00E03091" w:rsidRPr="00493EB3" w:rsidRDefault="00E03091" w:rsidP="00E03091">
      <w:pPr>
        <w:jc w:val="center"/>
        <w:rPr>
          <w:rFonts w:ascii="Arial" w:hAnsi="Arial"/>
          <w:sz w:val="18"/>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493EB3" w14:paraId="22AC1BC6" w14:textId="77777777" w:rsidTr="00493EB3">
        <w:trPr>
          <w:trHeight w:val="249"/>
        </w:trPr>
        <w:tc>
          <w:tcPr>
            <w:tcW w:w="10207" w:type="dxa"/>
            <w:tcBorders>
              <w:top w:val="double" w:sz="4" w:space="0" w:color="auto"/>
            </w:tcBorders>
            <w:shd w:val="clear" w:color="auto" w:fill="D9D9D9"/>
          </w:tcPr>
          <w:p w14:paraId="76AB3F66" w14:textId="49A22718" w:rsidR="00E03091" w:rsidRPr="00493EB3" w:rsidRDefault="00E03091" w:rsidP="002E235A">
            <w:pPr>
              <w:pStyle w:val="CommentText"/>
              <w:spacing w:before="120" w:after="120"/>
              <w:jc w:val="center"/>
              <w:rPr>
                <w:rFonts w:ascii="Arial" w:hAnsi="Arial" w:cs="Arial"/>
                <w:b/>
              </w:rPr>
            </w:pPr>
            <w:r>
              <w:rPr>
                <w:rFonts w:ascii="Arial" w:hAnsi="Arial"/>
                <w:b/>
              </w:rPr>
              <w:t>3. </w:t>
            </w:r>
            <w:r w:rsidR="00493C81" w:rsidRPr="00493C81">
              <w:rPr>
                <w:rFonts w:ascii="Arial" w:hAnsi="Arial"/>
                <w:b/>
              </w:rPr>
              <w:t>Profile of competences</w:t>
            </w:r>
          </w:p>
        </w:tc>
      </w:tr>
      <w:tr w:rsidR="00E03091" w:rsidRPr="00493EB3" w14:paraId="13CFE442" w14:textId="77777777" w:rsidTr="001D0555">
        <w:trPr>
          <w:trHeight w:val="1250"/>
        </w:trPr>
        <w:tc>
          <w:tcPr>
            <w:tcW w:w="10207" w:type="dxa"/>
            <w:tcBorders>
              <w:bottom w:val="double" w:sz="4" w:space="0" w:color="auto"/>
            </w:tcBorders>
          </w:tcPr>
          <w:p w14:paraId="3FB24E2D" w14:textId="77777777" w:rsidR="00310EAE" w:rsidRPr="002E47C5" w:rsidRDefault="00310EAE" w:rsidP="00DA02BE">
            <w:pPr>
              <w:spacing w:before="120"/>
              <w:jc w:val="both"/>
            </w:pPr>
            <w:r>
              <w:t>Clothing designer assistant is a specialization of the profession Product Designer Assistant, who performs a part of duties of the clothing designer: identifies the user's needs, studies analogue, material and technical solutions; performs sketching, produces and tests models, prepares the technical design, participates in implementation of the clothing design project – production of functional and sustainable products – and presentation of results.</w:t>
            </w:r>
          </w:p>
          <w:p w14:paraId="366DE69F" w14:textId="77777777" w:rsidR="008E42E0" w:rsidRPr="002E47C5" w:rsidRDefault="008E42E0" w:rsidP="00493EB3">
            <w:pPr>
              <w:jc w:val="both"/>
            </w:pPr>
          </w:p>
          <w:p w14:paraId="3135262C" w14:textId="77777777" w:rsidR="003046D2" w:rsidRPr="002E47C5" w:rsidRDefault="00A00518" w:rsidP="003046D2">
            <w:pPr>
              <w:jc w:val="both"/>
            </w:pPr>
            <w:r>
              <w:t>3.1. Has acquired the competences of product designer's assistant for performance of the following professional duties:</w:t>
            </w:r>
          </w:p>
          <w:p w14:paraId="5F06399A" w14:textId="77777777" w:rsidR="006D3321" w:rsidRPr="002E47C5" w:rsidRDefault="00117C5C" w:rsidP="00117C5C">
            <w:pPr>
              <w:ind w:left="620"/>
              <w:jc w:val="both"/>
            </w:pPr>
            <w:r>
              <w:t>– identifying of the design project idea;</w:t>
            </w:r>
          </w:p>
          <w:p w14:paraId="0CDCBE10" w14:textId="77777777" w:rsidR="00A00518" w:rsidRPr="002E47C5" w:rsidRDefault="00117C5C" w:rsidP="00117C5C">
            <w:pPr>
              <w:ind w:left="620"/>
              <w:jc w:val="both"/>
            </w:pPr>
            <w:r>
              <w:t>– research of the existing and similar design products according to the task to be solved;</w:t>
            </w:r>
          </w:p>
          <w:p w14:paraId="0B741B9F" w14:textId="77777777" w:rsidR="00A00518" w:rsidRPr="002E47C5" w:rsidRDefault="00117C5C" w:rsidP="00117C5C">
            <w:pPr>
              <w:ind w:left="620"/>
              <w:jc w:val="both"/>
            </w:pPr>
            <w:r>
              <w:t>– development of the design project idea;</w:t>
            </w:r>
          </w:p>
          <w:p w14:paraId="005451E5" w14:textId="77777777" w:rsidR="00A00518" w:rsidRPr="002E47C5" w:rsidRDefault="00117C5C" w:rsidP="00117C5C">
            <w:pPr>
              <w:ind w:left="620"/>
              <w:jc w:val="both"/>
            </w:pPr>
            <w:r>
              <w:t>– identifying of opportunities for implementation of the design project individually and in a team;</w:t>
            </w:r>
          </w:p>
          <w:p w14:paraId="3DD67B55" w14:textId="77777777" w:rsidR="00A00518" w:rsidRPr="002E47C5" w:rsidRDefault="00117C5C" w:rsidP="00117C5C">
            <w:pPr>
              <w:ind w:left="620"/>
              <w:jc w:val="both"/>
            </w:pPr>
            <w:r>
              <w:t>– development and implementation of the design project;</w:t>
            </w:r>
          </w:p>
          <w:p w14:paraId="68464E1C" w14:textId="77777777" w:rsidR="00A00518" w:rsidRPr="002E47C5" w:rsidRDefault="00117C5C" w:rsidP="00117C5C">
            <w:pPr>
              <w:ind w:left="620"/>
              <w:jc w:val="both"/>
            </w:pPr>
            <w:r>
              <w:t>– presentation of design product;</w:t>
            </w:r>
          </w:p>
          <w:p w14:paraId="6C2F756A" w14:textId="77777777" w:rsidR="00A00518" w:rsidRPr="002E47C5" w:rsidRDefault="00117C5C" w:rsidP="00117C5C">
            <w:pPr>
              <w:ind w:left="762" w:hanging="142"/>
              <w:jc w:val="both"/>
            </w:pPr>
            <w:r>
              <w:t>– author's supervision – supervision of copyright, industrial property rights and industrial production prototype development and production quality;</w:t>
            </w:r>
          </w:p>
          <w:p w14:paraId="73B85D43" w14:textId="77777777" w:rsidR="00A00518" w:rsidRPr="002E47C5" w:rsidRDefault="00117C5C" w:rsidP="000C0940">
            <w:pPr>
              <w:ind w:left="743" w:hanging="123"/>
              <w:jc w:val="both"/>
            </w:pPr>
            <w:r>
              <w:t>– implementation of the basic principles of professional activity, fulfilment of labour and environmental protection requirements.</w:t>
            </w:r>
          </w:p>
          <w:p w14:paraId="02DED9FD" w14:textId="77777777" w:rsidR="00A00518" w:rsidRPr="002E47C5" w:rsidRDefault="00A00518" w:rsidP="00117C5C">
            <w:pPr>
              <w:jc w:val="both"/>
            </w:pPr>
          </w:p>
          <w:p w14:paraId="3A5D821F" w14:textId="77777777" w:rsidR="00A00518" w:rsidRPr="002E47C5" w:rsidRDefault="00A00518" w:rsidP="00B974D3">
            <w:pPr>
              <w:jc w:val="both"/>
            </w:pPr>
            <w:r>
              <w:t>3.2. Has acquired the additional competences of clothing designer's assistant for performance of the following professional duties and tasks:</w:t>
            </w:r>
          </w:p>
          <w:p w14:paraId="3055B67B" w14:textId="77777777" w:rsidR="009678C9" w:rsidRPr="002E47C5" w:rsidRDefault="006B5496" w:rsidP="002E47C5">
            <w:pPr>
              <w:ind w:left="625"/>
              <w:jc w:val="both"/>
            </w:pPr>
            <w:r>
              <w:t>3.2.1. Identifying of the clothing design product idea:</w:t>
            </w:r>
          </w:p>
          <w:p w14:paraId="634667A5" w14:textId="77777777" w:rsidR="00BD0233" w:rsidRPr="002E47C5" w:rsidRDefault="00117C5C" w:rsidP="002E47C5">
            <w:pPr>
              <w:ind w:left="1192"/>
            </w:pPr>
            <w:r>
              <w:t>– to follow the offer, order and procurement market in the clothing design industry;</w:t>
            </w:r>
          </w:p>
          <w:p w14:paraId="1F03126A" w14:textId="77777777" w:rsidR="00BD0233" w:rsidRPr="002E47C5" w:rsidRDefault="00117C5C" w:rsidP="002E47C5">
            <w:pPr>
              <w:ind w:left="1192"/>
            </w:pPr>
            <w:r>
              <w:t>– to present own range of clothing design industry services;</w:t>
            </w:r>
          </w:p>
          <w:p w14:paraId="53E62E72" w14:textId="77777777" w:rsidR="00BD0233" w:rsidRPr="002E47C5" w:rsidRDefault="00117C5C" w:rsidP="002E47C5">
            <w:pPr>
              <w:ind w:left="1192"/>
            </w:pPr>
            <w:r>
              <w:t>– to identify the work task;</w:t>
            </w:r>
          </w:p>
          <w:p w14:paraId="40909F42" w14:textId="77777777" w:rsidR="00BD0233" w:rsidRPr="002E47C5" w:rsidRDefault="00117C5C" w:rsidP="002E47C5">
            <w:pPr>
              <w:ind w:left="1192"/>
            </w:pPr>
            <w:r>
              <w:t>– to carry out research of fashion topicalities related to the work task;</w:t>
            </w:r>
          </w:p>
          <w:p w14:paraId="073A8AA3" w14:textId="77777777" w:rsidR="00BD0233" w:rsidRPr="002E47C5" w:rsidRDefault="00117C5C" w:rsidP="002E47C5">
            <w:pPr>
              <w:ind w:left="1192"/>
            </w:pPr>
            <w:r>
              <w:t>– to carry out research of the offer of materials for making of clothing in relation to the work task;</w:t>
            </w:r>
          </w:p>
          <w:p w14:paraId="6BE532A7" w14:textId="77777777" w:rsidR="00385E00" w:rsidRPr="002E47C5" w:rsidRDefault="00117C5C" w:rsidP="002E47C5">
            <w:pPr>
              <w:ind w:left="1192"/>
            </w:pPr>
            <w:r>
              <w:lastRenderedPageBreak/>
              <w:t>– to work within the framework of fashion calendar, observing sustainability principles.</w:t>
            </w:r>
          </w:p>
          <w:p w14:paraId="52D52DA6" w14:textId="77777777" w:rsidR="00BD0233" w:rsidRPr="002E47C5" w:rsidRDefault="00BD0233" w:rsidP="00BD0233"/>
          <w:p w14:paraId="5745123E" w14:textId="77777777" w:rsidR="00BD0233" w:rsidRPr="002E47C5" w:rsidRDefault="006B5496" w:rsidP="002E47C5">
            <w:pPr>
              <w:ind w:left="625"/>
            </w:pPr>
            <w:r>
              <w:t>3.2.2. Development of the clothing design project idea:</w:t>
            </w:r>
          </w:p>
          <w:p w14:paraId="0FD9C5AB" w14:textId="77777777" w:rsidR="00BD0233" w:rsidRPr="002E47C5" w:rsidRDefault="00117C5C" w:rsidP="002E47C5">
            <w:pPr>
              <w:ind w:left="1192"/>
            </w:pPr>
            <w:r>
              <w:t>– to participate in the process of development of the initial ideas (2D sketches);</w:t>
            </w:r>
          </w:p>
          <w:p w14:paraId="3080EF3D" w14:textId="77777777" w:rsidR="00BD0233" w:rsidRPr="002E47C5" w:rsidRDefault="00117C5C" w:rsidP="002E47C5">
            <w:pPr>
              <w:ind w:left="1192"/>
            </w:pPr>
            <w:r>
              <w:t>– to participate in development and analysis of the initial ideas (3D models);</w:t>
            </w:r>
          </w:p>
          <w:p w14:paraId="5D66C0E3" w14:textId="77777777" w:rsidR="00BD0233" w:rsidRPr="002E47C5" w:rsidRDefault="00117C5C" w:rsidP="002E47C5">
            <w:pPr>
              <w:ind w:left="1192"/>
            </w:pPr>
            <w:r>
              <w:t>– to develop the visual image of the clothing design project;</w:t>
            </w:r>
          </w:p>
          <w:p w14:paraId="4A02BA7A" w14:textId="77777777" w:rsidR="00BD0233" w:rsidRPr="002E47C5" w:rsidRDefault="00117C5C" w:rsidP="002E47C5">
            <w:pPr>
              <w:ind w:left="1334" w:hanging="142"/>
              <w:jc w:val="both"/>
            </w:pPr>
            <w:r>
              <w:t>– to assess the technological characteristics of materials necessary for development of the clothing design product and the available clothing manufacturing technology;</w:t>
            </w:r>
          </w:p>
          <w:p w14:paraId="65B8B761" w14:textId="77777777" w:rsidR="00385E00" w:rsidRPr="002E47C5" w:rsidRDefault="00117C5C" w:rsidP="002E47C5">
            <w:pPr>
              <w:ind w:left="1334" w:hanging="142"/>
              <w:jc w:val="both"/>
            </w:pPr>
            <w:r>
              <w:t>– to develop the clothing structure according to the selected materials, manufacturing technology and the user's needs.</w:t>
            </w:r>
          </w:p>
          <w:p w14:paraId="7A5FF501" w14:textId="77777777" w:rsidR="00E97399" w:rsidRPr="002E47C5" w:rsidRDefault="00E97399" w:rsidP="00BD0233">
            <w:pPr>
              <w:rPr>
                <w:bCs/>
                <w:iCs/>
              </w:rPr>
            </w:pPr>
          </w:p>
          <w:p w14:paraId="4E470F5D" w14:textId="77777777" w:rsidR="00BD0233" w:rsidRPr="002E47C5" w:rsidRDefault="006B5496" w:rsidP="002E47C5">
            <w:pPr>
              <w:ind w:left="625"/>
            </w:pPr>
            <w:r>
              <w:t>3.2.3. Development and implementation of the clothing design project:</w:t>
            </w:r>
          </w:p>
          <w:p w14:paraId="1725411F" w14:textId="77777777" w:rsidR="00BD0233" w:rsidRPr="002E47C5" w:rsidRDefault="00117C5C" w:rsidP="002E47C5">
            <w:pPr>
              <w:ind w:left="1192"/>
            </w:pPr>
            <w:r>
              <w:t>– to develop the production prototype, observing the aesthetic and functional properties;</w:t>
            </w:r>
          </w:p>
          <w:p w14:paraId="0B40100A" w14:textId="77777777" w:rsidR="00BD0233" w:rsidRPr="002E47C5" w:rsidRDefault="00117C5C" w:rsidP="002E47C5">
            <w:pPr>
              <w:ind w:left="1192"/>
            </w:pPr>
            <w:r>
              <w:t>– to test the production prototype in the usage environment;</w:t>
            </w:r>
          </w:p>
          <w:p w14:paraId="33B417F1" w14:textId="77777777" w:rsidR="00BD0233" w:rsidRPr="002E47C5" w:rsidRDefault="00117C5C" w:rsidP="002E47C5">
            <w:pPr>
              <w:ind w:left="1192"/>
            </w:pPr>
            <w:r>
              <w:t>– to make changes/corrections to the production prototype;</w:t>
            </w:r>
          </w:p>
          <w:p w14:paraId="1F0736E5" w14:textId="77777777" w:rsidR="00BD0233" w:rsidRPr="002E47C5" w:rsidRDefault="00117C5C" w:rsidP="002E47C5">
            <w:pPr>
              <w:ind w:left="1192"/>
            </w:pPr>
            <w:r>
              <w:t>– to select a manufacturer in accordance with the manufacturing capabilities of the clothing design product;</w:t>
            </w:r>
          </w:p>
          <w:p w14:paraId="72D1A776" w14:textId="77777777" w:rsidR="00BD0233" w:rsidRPr="002E47C5" w:rsidRDefault="00117C5C" w:rsidP="002E47C5">
            <w:pPr>
              <w:ind w:left="1192"/>
            </w:pPr>
            <w:r>
              <w:t>– to develop the technical project of clothing/clothing collection individually or in a team;</w:t>
            </w:r>
          </w:p>
          <w:p w14:paraId="70124383" w14:textId="77777777" w:rsidR="00BD0233" w:rsidRPr="002E47C5" w:rsidRDefault="00117C5C" w:rsidP="002E47C5">
            <w:pPr>
              <w:ind w:left="1192"/>
            </w:pPr>
            <w:r>
              <w:t>– to present the clothing design product;</w:t>
            </w:r>
          </w:p>
          <w:p w14:paraId="07B4FD4B" w14:textId="77777777" w:rsidR="00BD0233" w:rsidRPr="002E47C5" w:rsidRDefault="00117C5C" w:rsidP="002E47C5">
            <w:pPr>
              <w:ind w:left="1192"/>
            </w:pPr>
            <w:r>
              <w:t>– to summarize and analyse the experience gained during the clothing design product development process.</w:t>
            </w:r>
          </w:p>
          <w:p w14:paraId="4565CDBC" w14:textId="77777777" w:rsidR="004C7BD8" w:rsidRPr="002E47C5" w:rsidRDefault="004C7BD8" w:rsidP="004C7BD8">
            <w:pPr>
              <w:jc w:val="both"/>
            </w:pPr>
          </w:p>
          <w:p w14:paraId="6D927492" w14:textId="77777777" w:rsidR="00E03091" w:rsidRPr="002E47C5" w:rsidRDefault="00E03091" w:rsidP="002E235A">
            <w:pPr>
              <w:jc w:val="both"/>
              <w:rPr>
                <w:u w:val="single"/>
              </w:rPr>
            </w:pPr>
            <w:r>
              <w:rPr>
                <w:u w:val="single"/>
              </w:rPr>
              <w:t>Additional competences:</w:t>
            </w:r>
          </w:p>
          <w:p w14:paraId="268EE5A0" w14:textId="77777777" w:rsidR="00E03091" w:rsidRPr="002E47C5" w:rsidRDefault="00117C5C" w:rsidP="00117C5C">
            <w:pPr>
              <w:ind w:left="620"/>
              <w:jc w:val="both"/>
              <w:rPr>
                <w:i/>
              </w:rPr>
            </w:pPr>
            <w:r>
              <w:t xml:space="preserve">– </w:t>
            </w:r>
            <w:r>
              <w:rPr>
                <w:i/>
              </w:rPr>
              <w:t>&lt;&lt;Filled in by the education institution&gt;&gt;;</w:t>
            </w:r>
          </w:p>
          <w:p w14:paraId="530BE3D8" w14:textId="77777777" w:rsidR="00E03091" w:rsidRPr="002E47C5" w:rsidRDefault="00117C5C" w:rsidP="00117C5C">
            <w:pPr>
              <w:ind w:left="620"/>
              <w:jc w:val="both"/>
              <w:rPr>
                <w:i/>
              </w:rPr>
            </w:pPr>
            <w:r>
              <w:t>‒ </w:t>
            </w:r>
            <w:r>
              <w:rPr>
                <w:i/>
              </w:rPr>
              <w:t>...;</w:t>
            </w:r>
          </w:p>
          <w:p w14:paraId="0A30C291" w14:textId="77777777" w:rsidR="00E03091" w:rsidRPr="002E47C5" w:rsidRDefault="00117C5C" w:rsidP="00117C5C">
            <w:pPr>
              <w:ind w:left="620"/>
              <w:jc w:val="both"/>
              <w:rPr>
                <w:i/>
              </w:rPr>
            </w:pPr>
            <w:r>
              <w:t>‒ </w:t>
            </w:r>
            <w:r>
              <w:rPr>
                <w:i/>
              </w:rPr>
              <w:t>...;</w:t>
            </w:r>
          </w:p>
          <w:p w14:paraId="0BA4FA23" w14:textId="77777777" w:rsidR="00E03091" w:rsidRPr="002E47C5" w:rsidRDefault="00117C5C" w:rsidP="00117C5C">
            <w:pPr>
              <w:ind w:left="620"/>
              <w:jc w:val="both"/>
              <w:rPr>
                <w:i/>
              </w:rPr>
            </w:pPr>
            <w:r>
              <w:t>‒ </w:t>
            </w:r>
            <w:r>
              <w:rPr>
                <w:i/>
              </w:rPr>
              <w:t>...</w:t>
            </w:r>
          </w:p>
          <w:p w14:paraId="531CD2CD" w14:textId="77777777" w:rsidR="001D0555" w:rsidRPr="002E47C5" w:rsidRDefault="001D0555" w:rsidP="001D0555">
            <w:pPr>
              <w:ind w:left="720"/>
              <w:jc w:val="both"/>
              <w:rPr>
                <w:i/>
              </w:rPr>
            </w:pPr>
          </w:p>
        </w:tc>
      </w:tr>
    </w:tbl>
    <w:p w14:paraId="29746D07" w14:textId="77777777" w:rsidR="001F2A29" w:rsidRPr="00493EB3" w:rsidRDefault="001F2A29" w:rsidP="00E03091">
      <w:pPr>
        <w:jc w:val="center"/>
        <w:rPr>
          <w:rFonts w:ascii="Arial" w:hAnsi="Arial"/>
          <w:color w:val="000000"/>
          <w:sz w:val="16"/>
          <w:szCs w:val="16"/>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493EB3" w14:paraId="50E43EA8" w14:textId="77777777" w:rsidTr="002E235A">
        <w:tc>
          <w:tcPr>
            <w:tcW w:w="10207" w:type="dxa"/>
            <w:tcBorders>
              <w:top w:val="double" w:sz="4" w:space="0" w:color="auto"/>
            </w:tcBorders>
            <w:shd w:val="clear" w:color="auto" w:fill="D9D9D9"/>
          </w:tcPr>
          <w:p w14:paraId="72877018" w14:textId="625B7A37" w:rsidR="00E03091" w:rsidRPr="00493EB3" w:rsidRDefault="00E03091" w:rsidP="002E235A">
            <w:pPr>
              <w:spacing w:before="120" w:after="120"/>
              <w:jc w:val="center"/>
              <w:rPr>
                <w:rFonts w:ascii="Arial" w:hAnsi="Arial"/>
                <w:b/>
                <w:color w:val="000000"/>
              </w:rPr>
            </w:pPr>
            <w:r>
              <w:br w:type="page"/>
            </w:r>
            <w:r>
              <w:rPr>
                <w:rFonts w:ascii="Arial" w:hAnsi="Arial"/>
                <w:b/>
                <w:color w:val="000000"/>
              </w:rPr>
              <w:t xml:space="preserve">4. Employment opportunities </w:t>
            </w:r>
            <w:r w:rsidR="00493C81" w:rsidRPr="00493C81">
              <w:rPr>
                <w:rFonts w:ascii="Arial" w:hAnsi="Arial"/>
                <w:b/>
                <w:color w:val="000000"/>
              </w:rPr>
              <w:t>in line with the professional qualification</w:t>
            </w:r>
            <w:r>
              <w:rPr>
                <w:rFonts w:ascii="Arial" w:hAnsi="Arial"/>
                <w:b/>
                <w:color w:val="000000"/>
                <w:vertAlign w:val="superscript"/>
              </w:rPr>
              <w:t>(3)</w:t>
            </w:r>
          </w:p>
        </w:tc>
      </w:tr>
      <w:tr w:rsidR="00E03091" w:rsidRPr="00493EB3" w14:paraId="63531EE4" w14:textId="77777777" w:rsidTr="003D5200">
        <w:trPr>
          <w:trHeight w:val="185"/>
        </w:trPr>
        <w:tc>
          <w:tcPr>
            <w:tcW w:w="10207" w:type="dxa"/>
          </w:tcPr>
          <w:p w14:paraId="5F448946" w14:textId="77777777" w:rsidR="00E10B19" w:rsidRPr="00AC3559" w:rsidRDefault="00AC3559" w:rsidP="00AC3559">
            <w:pPr>
              <w:spacing w:before="120" w:after="120"/>
            </w:pPr>
            <w:r>
              <w:rPr>
                <w:color w:val="000000"/>
              </w:rPr>
              <w:t>To work for design offices and workshops, as well as companies of creative industries providing design services.</w:t>
            </w:r>
          </w:p>
        </w:tc>
      </w:tr>
      <w:tr w:rsidR="00E03091" w:rsidRPr="00493EB3" w14:paraId="32102A39" w14:textId="77777777" w:rsidTr="002E235A">
        <w:trPr>
          <w:trHeight w:val="274"/>
        </w:trPr>
        <w:tc>
          <w:tcPr>
            <w:tcW w:w="10207" w:type="dxa"/>
            <w:tcBorders>
              <w:bottom w:val="double" w:sz="4" w:space="0" w:color="auto"/>
            </w:tcBorders>
          </w:tcPr>
          <w:p w14:paraId="06D4F037" w14:textId="77777777" w:rsidR="00E03091" w:rsidRPr="00493EB3" w:rsidRDefault="00E03091" w:rsidP="002E235A">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3130A80C" w14:textId="77777777" w:rsidR="001F2A29" w:rsidRPr="00493EB3" w:rsidRDefault="001F2A29" w:rsidP="001F2A29">
      <w:pPr>
        <w:rPr>
          <w:rFonts w:ascii="Arial" w:hAnsi="Arial"/>
          <w:sz w:val="18"/>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493EB3" w14:paraId="7BF0F29B" w14:textId="77777777" w:rsidTr="00872D7E">
        <w:trPr>
          <w:cantSplit/>
          <w:trHeight w:val="194"/>
        </w:trPr>
        <w:tc>
          <w:tcPr>
            <w:tcW w:w="10207" w:type="dxa"/>
            <w:gridSpan w:val="2"/>
            <w:tcBorders>
              <w:top w:val="double" w:sz="4" w:space="0" w:color="auto"/>
            </w:tcBorders>
            <w:shd w:val="clear" w:color="auto" w:fill="D9D9D9"/>
          </w:tcPr>
          <w:p w14:paraId="32AB97F2" w14:textId="3769D643" w:rsidR="008978DE" w:rsidRPr="00493EB3" w:rsidRDefault="008978DE" w:rsidP="00A002BE">
            <w:pPr>
              <w:spacing w:before="120" w:after="120"/>
              <w:jc w:val="center"/>
              <w:rPr>
                <w:rFonts w:ascii="Arial" w:hAnsi="Arial"/>
                <w:b/>
              </w:rPr>
            </w:pPr>
            <w:r>
              <w:rPr>
                <w:rFonts w:ascii="Arial" w:hAnsi="Arial"/>
                <w:b/>
              </w:rPr>
              <w:t xml:space="preserve">5. Description of the </w:t>
            </w:r>
            <w:r w:rsidR="00493C81" w:rsidRPr="00493C81">
              <w:rPr>
                <w:rFonts w:ascii="Arial" w:hAnsi="Arial"/>
                <w:b/>
              </w:rPr>
              <w:t>Certificate</w:t>
            </w:r>
          </w:p>
        </w:tc>
      </w:tr>
      <w:tr w:rsidR="00253E85" w:rsidRPr="00493EB3" w14:paraId="08DA2EBF" w14:textId="77777777" w:rsidTr="00253E85">
        <w:trPr>
          <w:trHeight w:val="53"/>
        </w:trPr>
        <w:tc>
          <w:tcPr>
            <w:tcW w:w="5104" w:type="dxa"/>
            <w:shd w:val="clear" w:color="auto" w:fill="FFFFFF"/>
          </w:tcPr>
          <w:p w14:paraId="65982063" w14:textId="04085DCF" w:rsidR="00253E85" w:rsidRPr="00493EB3" w:rsidRDefault="00493C81" w:rsidP="00BD270E">
            <w:pPr>
              <w:jc w:val="center"/>
              <w:rPr>
                <w:b/>
                <w:color w:val="000000"/>
                <w:sz w:val="16"/>
                <w:szCs w:val="16"/>
              </w:rPr>
            </w:pPr>
            <w:r w:rsidRPr="00493C81">
              <w:rPr>
                <w:rFonts w:ascii="Arial" w:hAnsi="Arial"/>
                <w:b/>
                <w:sz w:val="16"/>
              </w:rPr>
              <w:t>Name and status of the body issuing the Certificate</w:t>
            </w:r>
          </w:p>
        </w:tc>
        <w:tc>
          <w:tcPr>
            <w:tcW w:w="5103" w:type="dxa"/>
          </w:tcPr>
          <w:p w14:paraId="181F6E61" w14:textId="187CA419" w:rsidR="00253E85" w:rsidRPr="00493EB3" w:rsidRDefault="00493C81" w:rsidP="00BD270E">
            <w:pPr>
              <w:jc w:val="center"/>
              <w:rPr>
                <w:b/>
                <w:color w:val="222222"/>
                <w:sz w:val="16"/>
                <w:szCs w:val="16"/>
              </w:rPr>
            </w:pPr>
            <w:r w:rsidRPr="00493C81">
              <w:rPr>
                <w:rFonts w:ascii="Arial" w:hAnsi="Arial"/>
                <w:b/>
                <w:sz w:val="16"/>
              </w:rPr>
              <w:t>National authority providing recognition of the Certificate</w:t>
            </w:r>
          </w:p>
        </w:tc>
      </w:tr>
      <w:tr w:rsidR="00253E85" w:rsidRPr="00493EB3" w14:paraId="2C17966E" w14:textId="77777777" w:rsidTr="00A41A55">
        <w:trPr>
          <w:trHeight w:val="671"/>
        </w:trPr>
        <w:tc>
          <w:tcPr>
            <w:tcW w:w="5104" w:type="dxa"/>
            <w:shd w:val="clear" w:color="auto" w:fill="FFFFFF"/>
          </w:tcPr>
          <w:p w14:paraId="35400F02" w14:textId="42EDAB0B" w:rsidR="008F6F07" w:rsidRPr="00493EB3" w:rsidRDefault="00493C81" w:rsidP="003C241F">
            <w:pPr>
              <w:shd w:val="clear" w:color="auto" w:fill="FFFFFF"/>
              <w:spacing w:before="120" w:after="120"/>
              <w:rPr>
                <w:i/>
                <w:color w:val="1F3864"/>
              </w:rPr>
            </w:pPr>
            <w:r w:rsidRPr="00493C81">
              <w:rPr>
                <w:i/>
                <w:color w:val="1F3864"/>
              </w:rPr>
              <w:t>&lt;&lt;Full name, address, telephone number, website address; e-mail address of the issuing body. Legal status of the issuing body&gt;&gt;</w:t>
            </w:r>
          </w:p>
        </w:tc>
        <w:tc>
          <w:tcPr>
            <w:tcW w:w="5103" w:type="dxa"/>
          </w:tcPr>
          <w:p w14:paraId="758C8D59" w14:textId="77777777" w:rsidR="00253E85" w:rsidRPr="00493EB3" w:rsidRDefault="00253E85" w:rsidP="00F72B03">
            <w:pPr>
              <w:spacing w:before="120"/>
              <w:rPr>
                <w:rFonts w:ascii="Arial" w:hAnsi="Arial"/>
                <w:color w:val="000000"/>
              </w:rPr>
            </w:pPr>
            <w:r>
              <w:rPr>
                <w:color w:val="000000"/>
              </w:rPr>
              <w:t xml:space="preserve">The Ministry of Education and Science of the Republic of Latvia, website: </w:t>
            </w:r>
            <w:hyperlink r:id="rId10">
              <w:r>
                <w:rPr>
                  <w:rStyle w:val="Hyperlink"/>
                  <w:i/>
                </w:rPr>
                <w:t>www.izm.gov.lv</w:t>
              </w:r>
            </w:hyperlink>
          </w:p>
        </w:tc>
      </w:tr>
      <w:tr w:rsidR="003C241F" w:rsidRPr="00493EB3" w14:paraId="0D0A52B3" w14:textId="77777777" w:rsidTr="003C241F">
        <w:trPr>
          <w:trHeight w:val="303"/>
        </w:trPr>
        <w:tc>
          <w:tcPr>
            <w:tcW w:w="5104" w:type="dxa"/>
          </w:tcPr>
          <w:p w14:paraId="1FF2C09F" w14:textId="621E8141" w:rsidR="00B023A6" w:rsidRPr="00493EB3" w:rsidRDefault="00253E85" w:rsidP="00BD270E">
            <w:pPr>
              <w:jc w:val="center"/>
              <w:rPr>
                <w:rFonts w:ascii="Arial" w:hAnsi="Arial"/>
                <w:b/>
                <w:sz w:val="16"/>
                <w:szCs w:val="16"/>
              </w:rPr>
            </w:pPr>
            <w:r>
              <w:rPr>
                <w:rFonts w:ascii="Arial" w:hAnsi="Arial"/>
                <w:b/>
                <w:sz w:val="16"/>
              </w:rPr>
              <w:t xml:space="preserve">Level of the </w:t>
            </w:r>
            <w:r w:rsidR="00493C81" w:rsidRPr="00493C81">
              <w:rPr>
                <w:rFonts w:ascii="Arial" w:hAnsi="Arial"/>
                <w:b/>
                <w:sz w:val="16"/>
              </w:rPr>
              <w:t>Certificate</w:t>
            </w:r>
          </w:p>
          <w:p w14:paraId="3ED45241" w14:textId="77777777" w:rsidR="00253E85" w:rsidRPr="00493EB3" w:rsidRDefault="00253E85" w:rsidP="00BD270E">
            <w:pPr>
              <w:jc w:val="center"/>
              <w:rPr>
                <w:b/>
                <w:sz w:val="16"/>
                <w:szCs w:val="16"/>
              </w:rPr>
            </w:pPr>
            <w:r>
              <w:rPr>
                <w:rFonts w:ascii="Arial" w:hAnsi="Arial"/>
                <w:b/>
                <w:sz w:val="16"/>
              </w:rPr>
              <w:t>(national or international)</w:t>
            </w:r>
          </w:p>
        </w:tc>
        <w:tc>
          <w:tcPr>
            <w:tcW w:w="5103" w:type="dxa"/>
          </w:tcPr>
          <w:p w14:paraId="72644DD1" w14:textId="6A5CEC4A" w:rsidR="00253E85" w:rsidRPr="00493EB3" w:rsidRDefault="00493C81" w:rsidP="003C241F">
            <w:pPr>
              <w:pStyle w:val="Heading6"/>
              <w:jc w:val="center"/>
              <w:rPr>
                <w:sz w:val="16"/>
                <w:szCs w:val="16"/>
              </w:rPr>
            </w:pPr>
            <w:r w:rsidRPr="00493C81">
              <w:rPr>
                <w:sz w:val="16"/>
              </w:rPr>
              <w:t>Grading scale/Grade attesting fulfilment of the requirements</w:t>
            </w:r>
          </w:p>
        </w:tc>
      </w:tr>
      <w:tr w:rsidR="00253E85" w:rsidRPr="00493EB3" w14:paraId="140AE3E9" w14:textId="77777777" w:rsidTr="00A41A55">
        <w:trPr>
          <w:trHeight w:val="575"/>
        </w:trPr>
        <w:tc>
          <w:tcPr>
            <w:tcW w:w="5104" w:type="dxa"/>
          </w:tcPr>
          <w:p w14:paraId="60135599" w14:textId="079242CC" w:rsidR="00790CF5" w:rsidRPr="00493EB3" w:rsidRDefault="00493C81" w:rsidP="00F72B03">
            <w:pPr>
              <w:spacing w:before="120" w:after="120"/>
            </w:pPr>
            <w:r w:rsidRPr="00493C81">
              <w:t>State-recognised document, corresponding to the fourth level of the Latvian Qualifications Framework (LQF level 4) and the fourth level of the European Qualifications Framework (EQF level 4).</w:t>
            </w:r>
          </w:p>
        </w:tc>
        <w:tc>
          <w:tcPr>
            <w:tcW w:w="5103" w:type="dxa"/>
          </w:tcPr>
          <w:p w14:paraId="67611FB9" w14:textId="48588E0A" w:rsidR="00253E85" w:rsidRPr="00493EB3" w:rsidRDefault="00493C81" w:rsidP="00493C81">
            <w:pPr>
              <w:spacing w:before="120"/>
              <w:jc w:val="both"/>
            </w:pPr>
            <w:r w:rsidRPr="00493C81">
              <w:rPr>
                <w:lang w:val="en-US"/>
              </w:rPr>
              <w:t>A mark of at least "average - 5" in the professional qualification examination (using a 10-point scale).</w:t>
            </w:r>
          </w:p>
        </w:tc>
      </w:tr>
      <w:tr w:rsidR="00BD270E" w:rsidRPr="00493EB3" w14:paraId="0FA6BF5A" w14:textId="77777777" w:rsidTr="00BD270E">
        <w:trPr>
          <w:trHeight w:val="53"/>
        </w:trPr>
        <w:tc>
          <w:tcPr>
            <w:tcW w:w="5104" w:type="dxa"/>
          </w:tcPr>
          <w:p w14:paraId="00D6241C" w14:textId="7002F880" w:rsidR="00BD270E" w:rsidRPr="00493EB3" w:rsidRDefault="00493C81" w:rsidP="00BD270E">
            <w:pPr>
              <w:jc w:val="center"/>
              <w:rPr>
                <w:b/>
                <w:color w:val="000000"/>
                <w:sz w:val="16"/>
                <w:szCs w:val="16"/>
              </w:rPr>
            </w:pPr>
            <w:r w:rsidRPr="00493C81">
              <w:rPr>
                <w:rFonts w:ascii="Arial" w:hAnsi="Arial"/>
                <w:b/>
                <w:color w:val="000000"/>
                <w:sz w:val="16"/>
              </w:rPr>
              <w:t>Access to the next level of education</w:t>
            </w:r>
          </w:p>
        </w:tc>
        <w:tc>
          <w:tcPr>
            <w:tcW w:w="5103" w:type="dxa"/>
          </w:tcPr>
          <w:p w14:paraId="3233FE12" w14:textId="79EA2067" w:rsidR="00BD270E" w:rsidRPr="00493EB3" w:rsidRDefault="00493C81" w:rsidP="00BD270E">
            <w:pPr>
              <w:jc w:val="center"/>
              <w:rPr>
                <w:rFonts w:ascii="Arial" w:hAnsi="Arial"/>
                <w:b/>
                <w:strike/>
                <w:color w:val="17365D"/>
                <w:sz w:val="16"/>
                <w:szCs w:val="16"/>
              </w:rPr>
            </w:pPr>
            <w:r w:rsidRPr="00493C81">
              <w:rPr>
                <w:rFonts w:ascii="Arial" w:hAnsi="Arial"/>
                <w:b/>
                <w:sz w:val="16"/>
              </w:rPr>
              <w:t>International treaties or agreements</w:t>
            </w:r>
          </w:p>
        </w:tc>
      </w:tr>
      <w:tr w:rsidR="00BD270E" w:rsidRPr="00493EB3" w14:paraId="443F0A35" w14:textId="77777777" w:rsidTr="00A41A55">
        <w:trPr>
          <w:trHeight w:val="328"/>
        </w:trPr>
        <w:tc>
          <w:tcPr>
            <w:tcW w:w="5104" w:type="dxa"/>
          </w:tcPr>
          <w:p w14:paraId="0B079144" w14:textId="72AF35F3" w:rsidR="00BD270E" w:rsidRPr="00493EB3" w:rsidRDefault="00493C81" w:rsidP="00AC3559">
            <w:pPr>
              <w:spacing w:before="120"/>
              <w:rPr>
                <w:rFonts w:ascii="Arial" w:hAnsi="Arial"/>
              </w:rPr>
            </w:pPr>
            <w:r w:rsidRPr="00493C81">
              <w:t>Diploma of vocational secondary education enables further education at LQF level 5/ EQF level 5 or LQF level 6/ EQF level 6.</w:t>
            </w:r>
          </w:p>
        </w:tc>
        <w:tc>
          <w:tcPr>
            <w:tcW w:w="5103" w:type="dxa"/>
          </w:tcPr>
          <w:p w14:paraId="3C5C83F4" w14:textId="36217169" w:rsidR="00FD0911" w:rsidRPr="00493EB3" w:rsidRDefault="00493C81" w:rsidP="001B1371">
            <w:pPr>
              <w:spacing w:before="120" w:after="120"/>
              <w:rPr>
                <w:i/>
                <w:color w:val="1F3864"/>
              </w:rPr>
            </w:pPr>
            <w:r w:rsidRPr="00493C81">
              <w:rPr>
                <w:i/>
                <w:color w:val="1F3864"/>
              </w:rPr>
              <w:t>&lt;&lt;If applicable. To be completed by the education institution in case international treaties or agreements provide for the issue of additional certificates. If not applicable, delete comment&gt;&gt;</w:t>
            </w:r>
          </w:p>
        </w:tc>
      </w:tr>
      <w:tr w:rsidR="008978DE" w:rsidRPr="00493EB3" w14:paraId="203345C7" w14:textId="77777777" w:rsidTr="00382158">
        <w:trPr>
          <w:cantSplit/>
          <w:trHeight w:val="53"/>
        </w:trPr>
        <w:tc>
          <w:tcPr>
            <w:tcW w:w="10207" w:type="dxa"/>
            <w:gridSpan w:val="2"/>
          </w:tcPr>
          <w:p w14:paraId="41777E40" w14:textId="77777777" w:rsidR="008978DE" w:rsidRPr="00493EB3" w:rsidRDefault="008978DE" w:rsidP="00382158">
            <w:pPr>
              <w:jc w:val="center"/>
              <w:rPr>
                <w:sz w:val="16"/>
                <w:szCs w:val="16"/>
              </w:rPr>
            </w:pPr>
            <w:r>
              <w:rPr>
                <w:rFonts w:ascii="Arial" w:hAnsi="Arial"/>
                <w:b/>
                <w:sz w:val="16"/>
              </w:rPr>
              <w:t>Legal basis</w:t>
            </w:r>
          </w:p>
        </w:tc>
      </w:tr>
      <w:tr w:rsidR="00382158" w:rsidRPr="00493EB3" w14:paraId="68C8DB80" w14:textId="77777777" w:rsidTr="00A41A55">
        <w:trPr>
          <w:cantSplit/>
          <w:trHeight w:val="231"/>
        </w:trPr>
        <w:tc>
          <w:tcPr>
            <w:tcW w:w="10207" w:type="dxa"/>
            <w:gridSpan w:val="2"/>
            <w:tcBorders>
              <w:bottom w:val="double" w:sz="4" w:space="0" w:color="auto"/>
            </w:tcBorders>
          </w:tcPr>
          <w:p w14:paraId="6A08A5AD" w14:textId="77777777" w:rsidR="00382158" w:rsidRPr="00493EB3" w:rsidRDefault="00382158" w:rsidP="00382158">
            <w:pPr>
              <w:spacing w:before="120" w:after="120"/>
              <w:rPr>
                <w:rFonts w:ascii="Arial" w:hAnsi="Arial"/>
                <w:color w:val="000000"/>
              </w:rPr>
            </w:pPr>
            <w:r>
              <w:rPr>
                <w:color w:val="000000"/>
              </w:rPr>
              <w:t>Vocational Education Law (Section 6).</w:t>
            </w:r>
          </w:p>
        </w:tc>
      </w:tr>
    </w:tbl>
    <w:p w14:paraId="7C99AECA" w14:textId="77777777" w:rsidR="00E00A1E" w:rsidRPr="00493EB3" w:rsidRDefault="00E00A1E" w:rsidP="001F2A29">
      <w:pPr>
        <w:rPr>
          <w:rFonts w:ascii="Arial" w:hAnsi="Arial"/>
          <w:sz w:val="18"/>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493EB3" w14:paraId="0028130A"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2ED36DCD" w14:textId="3B4C531E" w:rsidR="008978DE" w:rsidRPr="00493EB3" w:rsidRDefault="008978DE" w:rsidP="00A002BE">
            <w:pPr>
              <w:spacing w:before="120" w:after="120"/>
              <w:jc w:val="center"/>
              <w:rPr>
                <w:rFonts w:ascii="Arial" w:hAnsi="Arial"/>
                <w:b/>
              </w:rPr>
            </w:pPr>
            <w:r>
              <w:rPr>
                <w:rFonts w:ascii="Arial" w:hAnsi="Arial"/>
                <w:b/>
              </w:rPr>
              <w:t>6. </w:t>
            </w:r>
            <w:r w:rsidR="00493C81" w:rsidRPr="00493C81">
              <w:rPr>
                <w:rFonts w:ascii="Arial" w:hAnsi="Arial"/>
                <w:b/>
              </w:rPr>
              <w:t>Means of obtaining the Certificate</w:t>
            </w:r>
          </w:p>
        </w:tc>
      </w:tr>
      <w:tr w:rsidR="00256EA9" w:rsidRPr="00284ABD" w14:paraId="467C17D1" w14:textId="77777777" w:rsidTr="001F2A29">
        <w:trPr>
          <w:trHeight w:val="1178"/>
        </w:trPr>
        <w:tc>
          <w:tcPr>
            <w:tcW w:w="5103" w:type="dxa"/>
            <w:gridSpan w:val="2"/>
            <w:tcBorders>
              <w:left w:val="double" w:sz="4" w:space="0" w:color="auto"/>
            </w:tcBorders>
          </w:tcPr>
          <w:p w14:paraId="1C6F17A3" w14:textId="77777777" w:rsidR="00256EA9" w:rsidRPr="00D83E76" w:rsidRDefault="00284ABD" w:rsidP="00052AF1">
            <w:pPr>
              <w:spacing w:before="120"/>
              <w:rPr>
                <w:color w:val="000000"/>
                <w:sz w:val="24"/>
                <w:szCs w:val="24"/>
              </w:rPr>
            </w:pPr>
            <w:r>
              <w:rPr>
                <w:rFonts w:ascii="MS Gothic" w:eastAsia="MS Gothic" w:hAnsi="MS Gothic" w:hint="eastAsia"/>
                <w:color w:val="1F3864"/>
                <w:sz w:val="24"/>
                <w:szCs w:val="24"/>
                <w:shd w:val="clear" w:color="auto" w:fill="EEECE1"/>
              </w:rPr>
              <w:lastRenderedPageBreak/>
              <w:t>☐</w:t>
            </w:r>
            <w:r w:rsidR="00017E46">
              <w:t xml:space="preserve"> </w:t>
            </w:r>
            <w:r w:rsidR="00017E46">
              <w:rPr>
                <w:sz w:val="24"/>
              </w:rPr>
              <w:t xml:space="preserve"> </w:t>
            </w:r>
            <w:r w:rsidR="00017E46">
              <w:rPr>
                <w:color w:val="000000"/>
                <w:sz w:val="24"/>
              </w:rPr>
              <w:t>Formal education:</w:t>
            </w:r>
          </w:p>
          <w:p w14:paraId="6CEA9A1C" w14:textId="77777777" w:rsidR="00256EA9" w:rsidRPr="00493EB3" w:rsidRDefault="00CB16AF" w:rsidP="00052AF1">
            <w:pPr>
              <w:spacing w:before="120"/>
              <w:ind w:left="709"/>
              <w:rPr>
                <w:color w:val="000000"/>
              </w:rPr>
            </w:pPr>
            <w:r>
              <w:rPr>
                <w:rFonts w:ascii="MS Gothic" w:eastAsia="MS Gothic" w:hAnsi="MS Gothic" w:hint="eastAsia"/>
                <w:color w:val="1F3864"/>
                <w:shd w:val="clear" w:color="auto" w:fill="EEECE1"/>
              </w:rPr>
              <w:t>☐</w:t>
            </w:r>
            <w:r w:rsidR="00017E46">
              <w:t xml:space="preserve"> </w:t>
            </w:r>
            <w:r w:rsidR="00017E46">
              <w:rPr>
                <w:sz w:val="24"/>
              </w:rPr>
              <w:t xml:space="preserve"> </w:t>
            </w:r>
            <w:r w:rsidR="00017E46">
              <w:t>Full-time</w:t>
            </w:r>
          </w:p>
          <w:p w14:paraId="7F2720D9" w14:textId="7887D03E" w:rsidR="00256EA9" w:rsidRPr="00493EB3" w:rsidRDefault="00CB16AF" w:rsidP="00052AF1">
            <w:pPr>
              <w:ind w:left="709"/>
              <w:rPr>
                <w:color w:val="000000"/>
              </w:rPr>
            </w:pPr>
            <w:r>
              <w:rPr>
                <w:rFonts w:ascii="MS Gothic" w:eastAsia="MS Gothic" w:hAnsi="MS Gothic" w:hint="eastAsia"/>
                <w:color w:val="1F3864"/>
                <w:shd w:val="clear" w:color="auto" w:fill="EEECE1"/>
              </w:rPr>
              <w:t>☐</w:t>
            </w:r>
            <w:r w:rsidR="00017E46">
              <w:t xml:space="preserve"> Full-time (</w:t>
            </w:r>
            <w:r w:rsidR="00493C81" w:rsidRPr="00493C81">
              <w:t>work-based training</w:t>
            </w:r>
            <w:r w:rsidR="00017E46">
              <w:t>)</w:t>
            </w:r>
          </w:p>
          <w:p w14:paraId="1B242EA1" w14:textId="3235062C" w:rsidR="00256EA9" w:rsidRPr="00493EB3" w:rsidRDefault="00CB16AF" w:rsidP="00AC3559">
            <w:pPr>
              <w:spacing w:after="120"/>
              <w:ind w:left="709"/>
              <w:rPr>
                <w:color w:val="000000"/>
              </w:rPr>
            </w:pPr>
            <w:r w:rsidRPr="00CB16AF">
              <w:rPr>
                <w:rFonts w:ascii="MS Gothic" w:eastAsia="MS Gothic" w:hAnsi="MS Gothic" w:hint="eastAsia"/>
                <w:color w:val="1F3864"/>
                <w:shd w:val="clear" w:color="auto" w:fill="EEECE1"/>
              </w:rPr>
              <w:t>☐</w:t>
            </w:r>
            <w:r w:rsidR="00017E46">
              <w:t xml:space="preserve">  </w:t>
            </w:r>
            <w:r w:rsidR="00493C81">
              <w:t>Part-time</w:t>
            </w:r>
          </w:p>
        </w:tc>
        <w:tc>
          <w:tcPr>
            <w:tcW w:w="5104" w:type="dxa"/>
            <w:gridSpan w:val="2"/>
            <w:tcBorders>
              <w:right w:val="double" w:sz="4" w:space="0" w:color="auto"/>
            </w:tcBorders>
          </w:tcPr>
          <w:p w14:paraId="561D8B76" w14:textId="77777777" w:rsidR="00256EA9" w:rsidRPr="00493EB3" w:rsidRDefault="00284ABD" w:rsidP="00052AF1">
            <w:pPr>
              <w:spacing w:before="120"/>
              <w:rPr>
                <w:color w:val="000000"/>
                <w:sz w:val="24"/>
                <w:szCs w:val="24"/>
              </w:rPr>
            </w:pPr>
            <w:r>
              <w:rPr>
                <w:rFonts w:ascii="MS Gothic" w:eastAsia="MS Gothic" w:hAnsi="MS Gothic" w:hint="eastAsia"/>
                <w:color w:val="1F3864"/>
                <w:sz w:val="24"/>
                <w:szCs w:val="24"/>
                <w:shd w:val="clear" w:color="auto" w:fill="EEECE1"/>
              </w:rPr>
              <w:t>☐</w:t>
            </w:r>
            <w:r w:rsidR="00017E46">
              <w:t xml:space="preserve">  Education acquired outside the formal education system</w:t>
            </w:r>
          </w:p>
        </w:tc>
      </w:tr>
      <w:tr w:rsidR="00B023A6" w:rsidRPr="00493EB3" w14:paraId="6CE54CCD" w14:textId="77777777" w:rsidTr="00256EA9">
        <w:trPr>
          <w:trHeight w:val="445"/>
        </w:trPr>
        <w:tc>
          <w:tcPr>
            <w:tcW w:w="10207" w:type="dxa"/>
            <w:gridSpan w:val="4"/>
            <w:tcBorders>
              <w:left w:val="double" w:sz="4" w:space="0" w:color="auto"/>
              <w:bottom w:val="double" w:sz="4" w:space="0" w:color="auto"/>
              <w:right w:val="double" w:sz="4" w:space="0" w:color="auto"/>
            </w:tcBorders>
          </w:tcPr>
          <w:p w14:paraId="21AA809F" w14:textId="77777777" w:rsidR="00256EA9" w:rsidRPr="00493EB3" w:rsidRDefault="00256EA9" w:rsidP="006543C2">
            <w:pPr>
              <w:rPr>
                <w:rFonts w:ascii="Arial" w:hAnsi="Arial"/>
                <w:b/>
                <w:sz w:val="16"/>
                <w:szCs w:val="16"/>
              </w:rPr>
            </w:pPr>
          </w:p>
          <w:p w14:paraId="2515297B" w14:textId="25B69367" w:rsidR="00B023A6" w:rsidRPr="00493EB3" w:rsidRDefault="00B023A6" w:rsidP="006543C2">
            <w:r>
              <w:rPr>
                <w:rFonts w:ascii="Arial" w:hAnsi="Arial"/>
                <w:b/>
              </w:rPr>
              <w:t xml:space="preserve">Total duration of </w:t>
            </w:r>
            <w:r w:rsidR="00493C81" w:rsidRPr="00493C81">
              <w:rPr>
                <w:rFonts w:ascii="Arial" w:hAnsi="Arial"/>
                <w:b/>
              </w:rPr>
              <w:t>training</w:t>
            </w:r>
            <w:r>
              <w:rPr>
                <w:rFonts w:ascii="Arial" w:hAnsi="Arial"/>
                <w:b/>
              </w:rPr>
              <w:t>*</w:t>
            </w:r>
            <w:r w:rsidR="00493C81">
              <w:rPr>
                <w:rFonts w:ascii="Arial" w:hAnsi="Arial"/>
                <w:b/>
              </w:rPr>
              <w:t>*</w:t>
            </w:r>
            <w:r>
              <w:rPr>
                <w:rFonts w:ascii="Arial" w:hAnsi="Arial"/>
                <w:b/>
              </w:rPr>
              <w:t>*</w:t>
            </w:r>
            <w:r>
              <w:rPr>
                <w:rFonts w:ascii="Arial" w:hAnsi="Arial"/>
              </w:rPr>
              <w:t xml:space="preserve"> (hours/years) </w:t>
            </w:r>
            <w:r>
              <w:rPr>
                <w:color w:val="1F3864"/>
              </w:rPr>
              <w:t>_______________</w:t>
            </w:r>
          </w:p>
          <w:p w14:paraId="37E525BB" w14:textId="77777777" w:rsidR="00256EA9" w:rsidRPr="00493EB3" w:rsidRDefault="00256EA9" w:rsidP="006543C2">
            <w:pPr>
              <w:rPr>
                <w:sz w:val="16"/>
                <w:szCs w:val="16"/>
              </w:rPr>
            </w:pPr>
          </w:p>
        </w:tc>
      </w:tr>
      <w:tr w:rsidR="008978DE" w:rsidRPr="00493EB3" w14:paraId="65C4BDAE" w14:textId="77777777" w:rsidTr="00052AF1">
        <w:trPr>
          <w:trHeight w:val="20"/>
        </w:trPr>
        <w:tc>
          <w:tcPr>
            <w:tcW w:w="3402" w:type="dxa"/>
            <w:tcBorders>
              <w:top w:val="double" w:sz="4" w:space="0" w:color="auto"/>
              <w:left w:val="double" w:sz="4" w:space="0" w:color="auto"/>
            </w:tcBorders>
          </w:tcPr>
          <w:p w14:paraId="33C03475" w14:textId="0274C4B4" w:rsidR="008978DE" w:rsidRPr="00493EB3" w:rsidRDefault="006B4A47" w:rsidP="00BA6FFE">
            <w:pPr>
              <w:spacing w:before="20" w:after="20"/>
              <w:jc w:val="center"/>
              <w:rPr>
                <w:rFonts w:ascii="Arial" w:hAnsi="Arial"/>
                <w:b/>
                <w:sz w:val="16"/>
                <w:szCs w:val="16"/>
              </w:rPr>
            </w:pPr>
            <w:r>
              <w:rPr>
                <w:rFonts w:ascii="Arial" w:hAnsi="Arial"/>
                <w:b/>
                <w:sz w:val="16"/>
              </w:rPr>
              <w:t xml:space="preserve">A: </w:t>
            </w:r>
            <w:r w:rsidR="00493C81" w:rsidRPr="00493C81">
              <w:rPr>
                <w:rFonts w:ascii="Arial" w:hAnsi="Arial"/>
                <w:b/>
                <w:sz w:val="16"/>
              </w:rPr>
              <w:t>Description of the vocational training received</w:t>
            </w:r>
          </w:p>
        </w:tc>
        <w:tc>
          <w:tcPr>
            <w:tcW w:w="3402" w:type="dxa"/>
            <w:gridSpan w:val="2"/>
            <w:tcBorders>
              <w:top w:val="double" w:sz="4" w:space="0" w:color="auto"/>
            </w:tcBorders>
          </w:tcPr>
          <w:p w14:paraId="6FA93A34" w14:textId="2C8DC3BE" w:rsidR="008978DE" w:rsidRPr="00493EB3" w:rsidRDefault="006B4A47" w:rsidP="00966AC8">
            <w:pPr>
              <w:pStyle w:val="Heading8"/>
              <w:spacing w:before="20" w:after="20"/>
              <w:jc w:val="center"/>
              <w:rPr>
                <w:sz w:val="16"/>
                <w:szCs w:val="16"/>
              </w:rPr>
            </w:pPr>
            <w:r>
              <w:rPr>
                <w:sz w:val="16"/>
              </w:rPr>
              <w:t xml:space="preserve">B: Percentage of </w:t>
            </w:r>
            <w:r w:rsidR="00493C81" w:rsidRPr="00493C81">
              <w:rPr>
                <w:sz w:val="16"/>
              </w:rPr>
              <w:t xml:space="preserve">total </w:t>
            </w:r>
            <w:r>
              <w:rPr>
                <w:sz w:val="16"/>
              </w:rPr>
              <w:t xml:space="preserve">(100%) programme </w:t>
            </w:r>
          </w:p>
        </w:tc>
        <w:tc>
          <w:tcPr>
            <w:tcW w:w="3403" w:type="dxa"/>
            <w:tcBorders>
              <w:top w:val="double" w:sz="4" w:space="0" w:color="auto"/>
              <w:right w:val="double" w:sz="4" w:space="0" w:color="auto"/>
            </w:tcBorders>
          </w:tcPr>
          <w:p w14:paraId="4A2AC497" w14:textId="77777777" w:rsidR="008978DE" w:rsidRPr="00493EB3"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493EB3" w14:paraId="6518CDD1" w14:textId="77777777" w:rsidTr="00052AF1">
        <w:trPr>
          <w:trHeight w:val="323"/>
        </w:trPr>
        <w:tc>
          <w:tcPr>
            <w:tcW w:w="3402" w:type="dxa"/>
            <w:tcBorders>
              <w:left w:val="double" w:sz="4" w:space="0" w:color="auto"/>
            </w:tcBorders>
          </w:tcPr>
          <w:p w14:paraId="47AD9A78" w14:textId="430AE9CC" w:rsidR="00966AC8" w:rsidRPr="00493EB3" w:rsidRDefault="00493C81" w:rsidP="008C0018">
            <w:pPr>
              <w:spacing w:before="120"/>
            </w:pPr>
            <w:r w:rsidRPr="00493C81">
              <w:t>Part of the education programme completed in the education institution</w:t>
            </w:r>
          </w:p>
        </w:tc>
        <w:tc>
          <w:tcPr>
            <w:tcW w:w="3402" w:type="dxa"/>
            <w:gridSpan w:val="2"/>
            <w:shd w:val="clear" w:color="auto" w:fill="FFFFFF"/>
          </w:tcPr>
          <w:p w14:paraId="6A0BDAC3" w14:textId="2DB6E733" w:rsidR="00966AC8" w:rsidRPr="00493EB3" w:rsidRDefault="00493C81" w:rsidP="00B023A6">
            <w:pPr>
              <w:spacing w:before="120"/>
              <w:jc w:val="center"/>
              <w:rPr>
                <w:i/>
                <w:color w:val="1F3864"/>
              </w:rPr>
            </w:pPr>
            <w:r w:rsidRPr="00493C81">
              <w:rPr>
                <w:i/>
                <w:color w:val="1F3864"/>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63D45DA1" w14:textId="094A0654" w:rsidR="00A41A55" w:rsidRPr="00493EB3" w:rsidRDefault="00493C81" w:rsidP="008C0018">
            <w:pPr>
              <w:spacing w:before="120" w:after="120"/>
              <w:jc w:val="center"/>
              <w:rPr>
                <w:i/>
                <w:color w:val="1F3864"/>
              </w:rPr>
            </w:pPr>
            <w:r w:rsidRPr="00493C81">
              <w:rPr>
                <w:i/>
                <w:color w:val="1F3864"/>
              </w:rPr>
              <w:t>&lt;&lt;Indicate the amount (in hours or training weeks) of the education programme completed on the premises of the education institution&gt;&gt;</w:t>
            </w:r>
          </w:p>
        </w:tc>
      </w:tr>
      <w:tr w:rsidR="00966AC8" w:rsidRPr="00493EB3" w14:paraId="53BF10AC" w14:textId="77777777" w:rsidTr="00052AF1">
        <w:trPr>
          <w:trHeight w:val="350"/>
        </w:trPr>
        <w:tc>
          <w:tcPr>
            <w:tcW w:w="3402" w:type="dxa"/>
            <w:tcBorders>
              <w:left w:val="double" w:sz="4" w:space="0" w:color="auto"/>
            </w:tcBorders>
          </w:tcPr>
          <w:p w14:paraId="039CAD16" w14:textId="31EEED1C" w:rsidR="00966AC8" w:rsidRPr="00493EB3" w:rsidRDefault="00493C81" w:rsidP="008C0018">
            <w:pPr>
              <w:spacing w:before="120"/>
              <w:rPr>
                <w:b/>
              </w:rPr>
            </w:pPr>
            <w:r w:rsidRPr="00493C81">
              <w:t>Part of the education programme completed in workplace internship, including work-based training</w:t>
            </w:r>
          </w:p>
        </w:tc>
        <w:tc>
          <w:tcPr>
            <w:tcW w:w="3402" w:type="dxa"/>
            <w:gridSpan w:val="2"/>
            <w:tcBorders>
              <w:bottom w:val="nil"/>
            </w:tcBorders>
            <w:shd w:val="clear" w:color="auto" w:fill="FFFFFF"/>
          </w:tcPr>
          <w:p w14:paraId="70E5F6A8" w14:textId="77777777" w:rsidR="00493C81" w:rsidRPr="00493C81" w:rsidRDefault="00493C81" w:rsidP="00493C81">
            <w:pPr>
              <w:spacing w:before="120"/>
              <w:jc w:val="center"/>
              <w:rPr>
                <w:i/>
                <w:color w:val="1F3864"/>
              </w:rPr>
            </w:pPr>
            <w:r w:rsidRPr="00493C81">
              <w:rPr>
                <w:i/>
                <w:color w:val="1F3864"/>
              </w:rPr>
              <w:t>&lt;&lt;Indicate the amount (%) of the education programme completed outside the premises of the education institution,</w:t>
            </w:r>
          </w:p>
          <w:p w14:paraId="643A88A0" w14:textId="413490C7" w:rsidR="00966AC8" w:rsidRPr="00493EB3" w:rsidRDefault="00493C81" w:rsidP="00493C81">
            <w:pPr>
              <w:jc w:val="center"/>
              <w:rPr>
                <w:color w:val="1F3864"/>
                <w:sz w:val="18"/>
                <w:szCs w:val="18"/>
                <w:highlight w:val="yellow"/>
              </w:rPr>
            </w:pPr>
            <w:r w:rsidRPr="00493C81">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00EE1B4F" w14:textId="77777777" w:rsidR="00493C81" w:rsidRPr="00493C81" w:rsidRDefault="00493C81" w:rsidP="00493C81">
            <w:pPr>
              <w:spacing w:before="120" w:after="120"/>
              <w:jc w:val="center"/>
              <w:rPr>
                <w:i/>
                <w:color w:val="1F3864"/>
              </w:rPr>
            </w:pPr>
            <w:r w:rsidRPr="00493C81">
              <w:rPr>
                <w:i/>
                <w:color w:val="1F3864"/>
              </w:rPr>
              <w:t>&lt;&lt;Indicate the amount (in hours or training weeks) of the education programme completed outside the premises of the education institution,</w:t>
            </w:r>
          </w:p>
          <w:p w14:paraId="349859F0" w14:textId="499A5295" w:rsidR="00966AC8" w:rsidRPr="00493EB3" w:rsidRDefault="00493C81" w:rsidP="00493C81">
            <w:pPr>
              <w:spacing w:before="120" w:after="120"/>
              <w:jc w:val="center"/>
              <w:rPr>
                <w:sz w:val="18"/>
                <w:szCs w:val="18"/>
                <w:highlight w:val="yellow"/>
              </w:rPr>
            </w:pPr>
            <w:r w:rsidRPr="00493C81">
              <w:rPr>
                <w:i/>
                <w:color w:val="1F3864"/>
              </w:rPr>
              <w:t>i.e. practical training in enterprises, workplace internships, work-based training&gt;&gt;</w:t>
            </w:r>
          </w:p>
        </w:tc>
      </w:tr>
      <w:tr w:rsidR="00966AC8" w:rsidRPr="00493EB3" w14:paraId="2AE14DEA" w14:textId="77777777" w:rsidTr="00A41A55">
        <w:trPr>
          <w:trHeight w:val="274"/>
        </w:trPr>
        <w:tc>
          <w:tcPr>
            <w:tcW w:w="10207" w:type="dxa"/>
            <w:gridSpan w:val="4"/>
            <w:tcBorders>
              <w:left w:val="double" w:sz="4" w:space="0" w:color="auto"/>
              <w:bottom w:val="double" w:sz="4" w:space="0" w:color="auto"/>
              <w:right w:val="double" w:sz="4" w:space="0" w:color="auto"/>
            </w:tcBorders>
          </w:tcPr>
          <w:p w14:paraId="63EF7112" w14:textId="413E4EE1" w:rsidR="00B1064A" w:rsidRDefault="00052AF1" w:rsidP="001F2A29">
            <w:pPr>
              <w:spacing w:before="120" w:after="20"/>
              <w:rPr>
                <w:color w:val="000000"/>
                <w:sz w:val="18"/>
                <w:szCs w:val="18"/>
              </w:rPr>
            </w:pPr>
            <w:r>
              <w:t>**</w:t>
            </w:r>
            <w:r w:rsidR="00493C81">
              <w:t>*</w:t>
            </w:r>
            <w:r w:rsidR="00493C81">
              <w:t xml:space="preserve"> </w:t>
            </w:r>
            <w:r w:rsidR="00493C81" w:rsidRPr="00493C81">
              <w:t>Applicable to formal education</w:t>
            </w:r>
            <w:r>
              <w:t>.</w:t>
            </w:r>
          </w:p>
          <w:p w14:paraId="73D1B087" w14:textId="77777777" w:rsidR="00D83E76" w:rsidRPr="00493EB3" w:rsidRDefault="00D83E76" w:rsidP="00AC3559">
            <w:pPr>
              <w:rPr>
                <w:color w:val="000000"/>
                <w:sz w:val="18"/>
                <w:szCs w:val="18"/>
              </w:rPr>
            </w:pPr>
          </w:p>
          <w:p w14:paraId="4E6E27F3" w14:textId="6DB1FE56" w:rsidR="00966AC8" w:rsidRPr="00493EB3" w:rsidRDefault="00493C81" w:rsidP="00AC3559">
            <w:pPr>
              <w:rPr>
                <w:b/>
                <w:color w:val="000000"/>
              </w:rPr>
            </w:pPr>
            <w:r w:rsidRPr="00493C81">
              <w:rPr>
                <w:b/>
                <w:color w:val="000000"/>
              </w:rPr>
              <w:t>Further information available at</w:t>
            </w:r>
            <w:r w:rsidR="00966AC8">
              <w:rPr>
                <w:b/>
                <w:color w:val="000000"/>
              </w:rPr>
              <w:t>:</w:t>
            </w:r>
          </w:p>
          <w:p w14:paraId="72FF6752" w14:textId="77777777" w:rsidR="00966AC8" w:rsidRPr="00493EB3" w:rsidRDefault="00017E46" w:rsidP="00AC3559">
            <w:pPr>
              <w:rPr>
                <w:i/>
                <w:color w:val="000000"/>
              </w:rPr>
            </w:pPr>
            <w:hyperlink r:id="rId11">
              <w:r>
                <w:rPr>
                  <w:rStyle w:val="Hyperlink"/>
                  <w:i/>
                </w:rPr>
                <w:t>www.izm.gov.lv</w:t>
              </w:r>
            </w:hyperlink>
          </w:p>
          <w:p w14:paraId="4B2BB105" w14:textId="77777777" w:rsidR="00D83E76" w:rsidRDefault="00017E46" w:rsidP="00AC3559">
            <w:pPr>
              <w:rPr>
                <w:i/>
              </w:rPr>
            </w:pPr>
            <w:hyperlink r:id="rId12">
              <w:r>
                <w:rPr>
                  <w:rStyle w:val="Hyperlink"/>
                  <w:i/>
                </w:rPr>
                <w:t>https://registri.visc.gov.lv/profizglitiba/nks_stand_saraksts_mk_not_626.shtml</w:t>
              </w:r>
            </w:hyperlink>
          </w:p>
          <w:p w14:paraId="6632ECF3" w14:textId="77777777" w:rsidR="00284ABD" w:rsidRPr="00493EB3" w:rsidRDefault="00284ABD" w:rsidP="00AC3559">
            <w:pPr>
              <w:rPr>
                <w:i/>
              </w:rPr>
            </w:pPr>
          </w:p>
          <w:p w14:paraId="4AB901D7" w14:textId="03ABA9EB" w:rsidR="00966AC8" w:rsidRPr="00493EB3" w:rsidRDefault="00966AC8" w:rsidP="00AC3559">
            <w:pPr>
              <w:rPr>
                <w:b/>
                <w:color w:val="000000"/>
              </w:rPr>
            </w:pPr>
            <w:r>
              <w:rPr>
                <w:b/>
                <w:color w:val="000000"/>
              </w:rPr>
              <w:t xml:space="preserve">National </w:t>
            </w:r>
            <w:r w:rsidR="00493C81">
              <w:rPr>
                <w:b/>
                <w:color w:val="000000"/>
              </w:rPr>
              <w:t>I</w:t>
            </w:r>
            <w:r>
              <w:rPr>
                <w:b/>
                <w:color w:val="000000"/>
              </w:rPr>
              <w:t xml:space="preserve">nformation </w:t>
            </w:r>
            <w:r w:rsidR="00493C81">
              <w:rPr>
                <w:b/>
                <w:color w:val="000000"/>
              </w:rPr>
              <w:t>C</w:t>
            </w:r>
            <w:r>
              <w:rPr>
                <w:b/>
                <w:color w:val="000000"/>
              </w:rPr>
              <w:t>entre:</w:t>
            </w:r>
          </w:p>
          <w:p w14:paraId="36886D99" w14:textId="7BC0D24E" w:rsidR="00B97E1D" w:rsidRPr="00493EB3" w:rsidRDefault="00966AC8" w:rsidP="00AC3559">
            <w:pPr>
              <w:spacing w:after="120"/>
              <w:rPr>
                <w:color w:val="000000"/>
              </w:rPr>
            </w:pPr>
            <w:r>
              <w:rPr>
                <w:color w:val="000000"/>
              </w:rPr>
              <w:t>Latvian National Europass Centre</w:t>
            </w:r>
            <w:r w:rsidR="00493C81">
              <w:rPr>
                <w:color w:val="000000"/>
              </w:rPr>
              <w:t xml:space="preserve"> in Latvia</w:t>
            </w:r>
            <w:r>
              <w:rPr>
                <w:color w:val="000000"/>
              </w:rPr>
              <w:t xml:space="preserve">, </w:t>
            </w:r>
            <w:hyperlink r:id="rId13">
              <w:r>
                <w:rPr>
                  <w:rStyle w:val="Hyperlink"/>
                  <w:i/>
                  <w:bdr w:val="none" w:sz="0" w:space="0" w:color="auto" w:frame="1"/>
                </w:rPr>
                <w:t>http://www.europass.lv/</w:t>
              </w:r>
            </w:hyperlink>
          </w:p>
        </w:tc>
      </w:tr>
    </w:tbl>
    <w:p w14:paraId="2076E0DA" w14:textId="77777777" w:rsidR="008978DE" w:rsidRPr="00493EB3" w:rsidRDefault="008978DE" w:rsidP="00633E72">
      <w:pPr>
        <w:rPr>
          <w:rFonts w:ascii="Arial" w:hAnsi="Arial"/>
        </w:rPr>
      </w:pPr>
    </w:p>
    <w:sectPr w:rsidR="008978DE" w:rsidRPr="00493EB3" w:rsidSect="009A63A6">
      <w:headerReference w:type="default" r:id="rId14"/>
      <w:footerReference w:type="default" r:id="rId15"/>
      <w:footerReference w:type="first" r:id="rId16"/>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0F38D" w14:textId="77777777" w:rsidR="00F06580" w:rsidRDefault="00F06580">
      <w:r>
        <w:separator/>
      </w:r>
    </w:p>
  </w:endnote>
  <w:endnote w:type="continuationSeparator" w:id="0">
    <w:p w14:paraId="24E25392" w14:textId="77777777" w:rsidR="00F06580" w:rsidRDefault="00F06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B5580" w14:textId="77777777" w:rsidR="002C2CF3" w:rsidRPr="002A1990" w:rsidRDefault="002C2CF3" w:rsidP="002C2CF3">
    <w:pPr>
      <w:pStyle w:val="Header"/>
      <w:jc w:val="right"/>
    </w:pPr>
    <w:r>
      <w:fldChar w:fldCharType="begin"/>
    </w:r>
    <w:r>
      <w:instrText xml:space="preserve"> PAGE   \* MERGEFORMAT </w:instrText>
    </w:r>
    <w:r>
      <w:fldChar w:fldCharType="separate"/>
    </w:r>
    <w:r w:rsidR="000C0940">
      <w:rPr>
        <w:noProof/>
      </w:rPr>
      <w:t>3</w:t>
    </w:r>
    <w:r>
      <w:fldChar w:fldCharType="end"/>
    </w:r>
  </w:p>
  <w:p w14:paraId="578BDBC7" w14:textId="77777777" w:rsidR="008978DE" w:rsidRPr="005F08F6" w:rsidRDefault="008978DE" w:rsidP="002C2CF3">
    <w:pPr>
      <w:pStyle w:val="Footer"/>
      <w:numPr>
        <w:ilvl w:val="12"/>
        <w:numId w:val="0"/>
      </w:numPr>
      <w:rPr>
        <w:sz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FA87B" w14:textId="77777777" w:rsidR="00493C81" w:rsidRPr="00F30147" w:rsidRDefault="00493C81" w:rsidP="00493C81">
    <w:pPr>
      <w:spacing w:before="60"/>
      <w:rPr>
        <w:b/>
        <w:sz w:val="18"/>
        <w:szCs w:val="18"/>
      </w:rPr>
    </w:pPr>
    <w:r>
      <w:rPr>
        <w:b/>
        <w:sz w:val="18"/>
        <w:vertAlign w:val="superscript"/>
      </w:rPr>
      <w:t xml:space="preserve">(*) </w:t>
    </w:r>
    <w:r>
      <w:rPr>
        <w:b/>
        <w:sz w:val="18"/>
      </w:rPr>
      <w:t>Explanatory note</w:t>
    </w:r>
  </w:p>
  <w:p w14:paraId="7DEF461B" w14:textId="77777777" w:rsidR="00493C81" w:rsidRDefault="00493C81" w:rsidP="00493C81">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5F616854" w14:textId="77777777" w:rsidR="00493C81" w:rsidRDefault="00493C81" w:rsidP="00493C81">
    <w:pPr>
      <w:pStyle w:val="Footer"/>
      <w:jc w:val="both"/>
    </w:pPr>
    <w:r>
      <w:rPr>
        <w:color w:val="000000"/>
        <w:sz w:val="16"/>
      </w:rPr>
      <w:t>More information</w:t>
    </w:r>
    <w:r>
      <w:rPr>
        <w:i/>
        <w:color w:val="000000"/>
        <w:sz w:val="16"/>
      </w:rPr>
      <w:t xml:space="preserve">: http://europass.cedefop.europa.eu </w:t>
    </w:r>
    <w:r>
      <w:rPr>
        <w:sz w:val="16"/>
      </w:rPr>
      <w:t>and</w:t>
    </w:r>
    <w:r>
      <w:rPr>
        <w:i/>
        <w:color w:val="000000"/>
        <w:sz w:val="16"/>
      </w:rPr>
      <w:t xml:space="preserve"> http://www.europass.lv/</w:t>
    </w:r>
  </w:p>
  <w:p w14:paraId="36EC355C" w14:textId="77777777" w:rsidR="00493C81" w:rsidRPr="002D7DFA" w:rsidRDefault="00493C81" w:rsidP="00493C81">
    <w:pPr>
      <w:pStyle w:val="Footer"/>
      <w:jc w:val="both"/>
      <w:rPr>
        <w:bCs/>
        <w:sz w:val="16"/>
        <w:szCs w:val="16"/>
      </w:rPr>
    </w:pPr>
    <w:r>
      <w:rPr>
        <w:b/>
        <w:sz w:val="16"/>
        <w:vertAlign w:val="superscript"/>
      </w:rPr>
      <w:t>(**)</w:t>
    </w:r>
    <w:r>
      <w:rPr>
        <w:sz w:val="16"/>
      </w:rPr>
      <w:t xml:space="preserve"> occupational title from ESCO </w:t>
    </w:r>
    <w:r>
      <w:rPr>
        <w:sz w:val="16"/>
        <w:szCs w:val="16"/>
      </w:rPr>
      <w:sym w:font="Symbol" w:char="F05B"/>
    </w:r>
    <w:r>
      <w:rPr>
        <w:sz w:val="16"/>
      </w:rPr>
      <w:t>2019</w:t>
    </w:r>
    <w:r>
      <w:rPr>
        <w:sz w:val="16"/>
        <w:szCs w:val="16"/>
      </w:rPr>
      <w:sym w:font="Symbol" w:char="F05D"/>
    </w:r>
  </w:p>
  <w:p w14:paraId="291390A2" w14:textId="49A62995" w:rsidR="003C241F" w:rsidRPr="00493C81" w:rsidRDefault="00493C81" w:rsidP="00493C81">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DDAA5" w14:textId="77777777" w:rsidR="00F06580" w:rsidRDefault="00F06580">
      <w:r>
        <w:separator/>
      </w:r>
    </w:p>
  </w:footnote>
  <w:footnote w:type="continuationSeparator" w:id="0">
    <w:p w14:paraId="7C1F6BD2" w14:textId="77777777" w:rsidR="00F06580" w:rsidRDefault="00F06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813BF"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83443"/>
    <w:multiLevelType w:val="hybridMultilevel"/>
    <w:tmpl w:val="52F88F46"/>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03228"/>
    <w:multiLevelType w:val="hybridMultilevel"/>
    <w:tmpl w:val="DA881D0E"/>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82220"/>
    <w:multiLevelType w:val="hybridMultilevel"/>
    <w:tmpl w:val="CE68F5EA"/>
    <w:lvl w:ilvl="0" w:tplc="A7F6013C">
      <w:numFmt w:val="bullet"/>
      <w:lvlText w:val="‒"/>
      <w:lvlJc w:val="left"/>
      <w:pPr>
        <w:ind w:left="1706" w:hanging="360"/>
      </w:pPr>
      <w:rPr>
        <w:rFonts w:ascii="Times New Roman" w:eastAsia="Times New Roman" w:hAnsi="Times New Roman" w:hint="default"/>
      </w:rPr>
    </w:lvl>
    <w:lvl w:ilvl="1" w:tplc="04090003" w:tentative="1">
      <w:start w:val="1"/>
      <w:numFmt w:val="bullet"/>
      <w:lvlText w:val="o"/>
      <w:lvlJc w:val="left"/>
      <w:pPr>
        <w:ind w:left="2426" w:hanging="360"/>
      </w:pPr>
      <w:rPr>
        <w:rFonts w:ascii="Courier New" w:hAnsi="Courier New" w:hint="default"/>
      </w:rPr>
    </w:lvl>
    <w:lvl w:ilvl="2" w:tplc="04090005" w:tentative="1">
      <w:start w:val="1"/>
      <w:numFmt w:val="bullet"/>
      <w:lvlText w:val=""/>
      <w:lvlJc w:val="left"/>
      <w:pPr>
        <w:ind w:left="3146" w:hanging="360"/>
      </w:pPr>
      <w:rPr>
        <w:rFonts w:ascii="Wingdings" w:hAnsi="Wingdings" w:hint="default"/>
      </w:rPr>
    </w:lvl>
    <w:lvl w:ilvl="3" w:tplc="04090001" w:tentative="1">
      <w:start w:val="1"/>
      <w:numFmt w:val="bullet"/>
      <w:lvlText w:val=""/>
      <w:lvlJc w:val="left"/>
      <w:pPr>
        <w:ind w:left="3866" w:hanging="360"/>
      </w:pPr>
      <w:rPr>
        <w:rFonts w:ascii="Symbol" w:hAnsi="Symbol" w:hint="default"/>
      </w:rPr>
    </w:lvl>
    <w:lvl w:ilvl="4" w:tplc="04090003" w:tentative="1">
      <w:start w:val="1"/>
      <w:numFmt w:val="bullet"/>
      <w:lvlText w:val="o"/>
      <w:lvlJc w:val="left"/>
      <w:pPr>
        <w:ind w:left="4586" w:hanging="360"/>
      </w:pPr>
      <w:rPr>
        <w:rFonts w:ascii="Courier New" w:hAnsi="Courier New" w:hint="default"/>
      </w:rPr>
    </w:lvl>
    <w:lvl w:ilvl="5" w:tplc="04090005" w:tentative="1">
      <w:start w:val="1"/>
      <w:numFmt w:val="bullet"/>
      <w:lvlText w:val=""/>
      <w:lvlJc w:val="left"/>
      <w:pPr>
        <w:ind w:left="5306" w:hanging="360"/>
      </w:pPr>
      <w:rPr>
        <w:rFonts w:ascii="Wingdings" w:hAnsi="Wingdings" w:hint="default"/>
      </w:rPr>
    </w:lvl>
    <w:lvl w:ilvl="6" w:tplc="04090001" w:tentative="1">
      <w:start w:val="1"/>
      <w:numFmt w:val="bullet"/>
      <w:lvlText w:val=""/>
      <w:lvlJc w:val="left"/>
      <w:pPr>
        <w:ind w:left="6026" w:hanging="360"/>
      </w:pPr>
      <w:rPr>
        <w:rFonts w:ascii="Symbol" w:hAnsi="Symbol" w:hint="default"/>
      </w:rPr>
    </w:lvl>
    <w:lvl w:ilvl="7" w:tplc="04090003" w:tentative="1">
      <w:start w:val="1"/>
      <w:numFmt w:val="bullet"/>
      <w:lvlText w:val="o"/>
      <w:lvlJc w:val="left"/>
      <w:pPr>
        <w:ind w:left="6746" w:hanging="360"/>
      </w:pPr>
      <w:rPr>
        <w:rFonts w:ascii="Courier New" w:hAnsi="Courier New" w:hint="default"/>
      </w:rPr>
    </w:lvl>
    <w:lvl w:ilvl="8" w:tplc="04090005" w:tentative="1">
      <w:start w:val="1"/>
      <w:numFmt w:val="bullet"/>
      <w:lvlText w:val=""/>
      <w:lvlJc w:val="left"/>
      <w:pPr>
        <w:ind w:left="7466" w:hanging="360"/>
      </w:pPr>
      <w:rPr>
        <w:rFonts w:ascii="Wingdings" w:hAnsi="Wingdings" w:hint="default"/>
      </w:rPr>
    </w:lvl>
  </w:abstractNum>
  <w:abstractNum w:abstractNumId="3" w15:restartNumberingAfterBreak="0">
    <w:nsid w:val="1C995308"/>
    <w:multiLevelType w:val="hybridMultilevel"/>
    <w:tmpl w:val="60E6ECD4"/>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E648A4"/>
    <w:multiLevelType w:val="hybridMultilevel"/>
    <w:tmpl w:val="F9967D7E"/>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1061BC"/>
    <w:multiLevelType w:val="hybridMultilevel"/>
    <w:tmpl w:val="E74E5200"/>
    <w:lvl w:ilvl="0" w:tplc="72E4FA24">
      <w:start w:val="3"/>
      <w:numFmt w:val="bullet"/>
      <w:lvlText w:val="-"/>
      <w:lvlJc w:val="left"/>
      <w:pPr>
        <w:ind w:left="405" w:hanging="360"/>
      </w:pPr>
      <w:rPr>
        <w:rFonts w:ascii="Times New Roman" w:eastAsia="Times New Roman" w:hAnsi="Times New Roman" w:hint="default"/>
      </w:rPr>
    </w:lvl>
    <w:lvl w:ilvl="1" w:tplc="04090003" w:tentative="1">
      <w:start w:val="1"/>
      <w:numFmt w:val="bullet"/>
      <w:lvlText w:val="o"/>
      <w:lvlJc w:val="left"/>
      <w:pPr>
        <w:ind w:left="1125" w:hanging="360"/>
      </w:pPr>
      <w:rPr>
        <w:rFonts w:ascii="Courier New" w:hAnsi="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15:restartNumberingAfterBreak="0">
    <w:nsid w:val="3B1B3820"/>
    <w:multiLevelType w:val="hybridMultilevel"/>
    <w:tmpl w:val="A6A0F4FE"/>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B6381B"/>
    <w:multiLevelType w:val="hybridMultilevel"/>
    <w:tmpl w:val="66901842"/>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B64714"/>
    <w:multiLevelType w:val="hybridMultilevel"/>
    <w:tmpl w:val="F5788662"/>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9249320">
    <w:abstractNumId w:val="8"/>
  </w:num>
  <w:num w:numId="2" w16cid:durableId="1703899695">
    <w:abstractNumId w:val="0"/>
  </w:num>
  <w:num w:numId="3" w16cid:durableId="723990060">
    <w:abstractNumId w:val="3"/>
  </w:num>
  <w:num w:numId="4" w16cid:durableId="1423989068">
    <w:abstractNumId w:val="6"/>
  </w:num>
  <w:num w:numId="5" w16cid:durableId="222330563">
    <w:abstractNumId w:val="4"/>
  </w:num>
  <w:num w:numId="6" w16cid:durableId="1587953417">
    <w:abstractNumId w:val="7"/>
  </w:num>
  <w:num w:numId="7" w16cid:durableId="377556788">
    <w:abstractNumId w:val="1"/>
  </w:num>
  <w:num w:numId="8" w16cid:durableId="280848378">
    <w:abstractNumId w:val="5"/>
  </w:num>
  <w:num w:numId="9" w16cid:durableId="141315949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51C3"/>
    <w:rsid w:val="00011746"/>
    <w:rsid w:val="00017E46"/>
    <w:rsid w:val="000211F4"/>
    <w:rsid w:val="0002234C"/>
    <w:rsid w:val="00022F1F"/>
    <w:rsid w:val="0004334C"/>
    <w:rsid w:val="00052AF1"/>
    <w:rsid w:val="00071BE2"/>
    <w:rsid w:val="000751C3"/>
    <w:rsid w:val="00075434"/>
    <w:rsid w:val="000800ED"/>
    <w:rsid w:val="00087116"/>
    <w:rsid w:val="00094EC4"/>
    <w:rsid w:val="000A654D"/>
    <w:rsid w:val="000B4CD6"/>
    <w:rsid w:val="000B5A3A"/>
    <w:rsid w:val="000B6FF5"/>
    <w:rsid w:val="000B7968"/>
    <w:rsid w:val="000B7E5F"/>
    <w:rsid w:val="000C0940"/>
    <w:rsid w:val="000E2812"/>
    <w:rsid w:val="000E36DA"/>
    <w:rsid w:val="000E40C9"/>
    <w:rsid w:val="000E6826"/>
    <w:rsid w:val="000F329E"/>
    <w:rsid w:val="00101034"/>
    <w:rsid w:val="001033DD"/>
    <w:rsid w:val="00115799"/>
    <w:rsid w:val="00117885"/>
    <w:rsid w:val="00117C5C"/>
    <w:rsid w:val="00123D99"/>
    <w:rsid w:val="001254BF"/>
    <w:rsid w:val="00126F36"/>
    <w:rsid w:val="00135B26"/>
    <w:rsid w:val="00143EC3"/>
    <w:rsid w:val="00144467"/>
    <w:rsid w:val="001474B7"/>
    <w:rsid w:val="00150C4D"/>
    <w:rsid w:val="00155B7F"/>
    <w:rsid w:val="00161969"/>
    <w:rsid w:val="0016552F"/>
    <w:rsid w:val="001700AA"/>
    <w:rsid w:val="00171489"/>
    <w:rsid w:val="001778CE"/>
    <w:rsid w:val="001831E8"/>
    <w:rsid w:val="001B1371"/>
    <w:rsid w:val="001C3138"/>
    <w:rsid w:val="001D0555"/>
    <w:rsid w:val="001D1356"/>
    <w:rsid w:val="001D4357"/>
    <w:rsid w:val="001E6D06"/>
    <w:rsid w:val="001F0013"/>
    <w:rsid w:val="001F1C9D"/>
    <w:rsid w:val="001F2A29"/>
    <w:rsid w:val="001F4537"/>
    <w:rsid w:val="001F45B5"/>
    <w:rsid w:val="00206636"/>
    <w:rsid w:val="002076CA"/>
    <w:rsid w:val="00231D22"/>
    <w:rsid w:val="00233A3F"/>
    <w:rsid w:val="0023670D"/>
    <w:rsid w:val="00253E85"/>
    <w:rsid w:val="002554EE"/>
    <w:rsid w:val="00255F16"/>
    <w:rsid w:val="00256EA9"/>
    <w:rsid w:val="002618D8"/>
    <w:rsid w:val="00261DEE"/>
    <w:rsid w:val="00262018"/>
    <w:rsid w:val="00264B92"/>
    <w:rsid w:val="00270D20"/>
    <w:rsid w:val="00272337"/>
    <w:rsid w:val="00277B47"/>
    <w:rsid w:val="00282C40"/>
    <w:rsid w:val="00284ABD"/>
    <w:rsid w:val="002931A8"/>
    <w:rsid w:val="002A1990"/>
    <w:rsid w:val="002A3E1C"/>
    <w:rsid w:val="002A7D7B"/>
    <w:rsid w:val="002B02B0"/>
    <w:rsid w:val="002B6DC0"/>
    <w:rsid w:val="002C2CF3"/>
    <w:rsid w:val="002C30F7"/>
    <w:rsid w:val="002E235A"/>
    <w:rsid w:val="002E47C5"/>
    <w:rsid w:val="002E5464"/>
    <w:rsid w:val="002E7621"/>
    <w:rsid w:val="002F2903"/>
    <w:rsid w:val="002F74D5"/>
    <w:rsid w:val="003046D2"/>
    <w:rsid w:val="00305B92"/>
    <w:rsid w:val="00305DA0"/>
    <w:rsid w:val="003103D2"/>
    <w:rsid w:val="00310EAE"/>
    <w:rsid w:val="00313D1A"/>
    <w:rsid w:val="00323356"/>
    <w:rsid w:val="00327751"/>
    <w:rsid w:val="00327A5F"/>
    <w:rsid w:val="00337C59"/>
    <w:rsid w:val="003522C3"/>
    <w:rsid w:val="00356B1C"/>
    <w:rsid w:val="00357565"/>
    <w:rsid w:val="00357630"/>
    <w:rsid w:val="00375A27"/>
    <w:rsid w:val="0037752F"/>
    <w:rsid w:val="00382158"/>
    <w:rsid w:val="00384B6E"/>
    <w:rsid w:val="00385E00"/>
    <w:rsid w:val="00386C7C"/>
    <w:rsid w:val="003956A6"/>
    <w:rsid w:val="003B729F"/>
    <w:rsid w:val="003C026F"/>
    <w:rsid w:val="003C1A73"/>
    <w:rsid w:val="003C241F"/>
    <w:rsid w:val="003C2A02"/>
    <w:rsid w:val="003C701D"/>
    <w:rsid w:val="003C722E"/>
    <w:rsid w:val="003D5200"/>
    <w:rsid w:val="003E50A3"/>
    <w:rsid w:val="004046B4"/>
    <w:rsid w:val="0040725B"/>
    <w:rsid w:val="004151F4"/>
    <w:rsid w:val="00417EC4"/>
    <w:rsid w:val="00420F01"/>
    <w:rsid w:val="00422C98"/>
    <w:rsid w:val="00430DF0"/>
    <w:rsid w:val="004352B0"/>
    <w:rsid w:val="004361CD"/>
    <w:rsid w:val="00440215"/>
    <w:rsid w:val="00461FE0"/>
    <w:rsid w:val="00467BEE"/>
    <w:rsid w:val="00475BD3"/>
    <w:rsid w:val="0048202C"/>
    <w:rsid w:val="0048299F"/>
    <w:rsid w:val="0048742B"/>
    <w:rsid w:val="00493C81"/>
    <w:rsid w:val="00493EB3"/>
    <w:rsid w:val="00494A04"/>
    <w:rsid w:val="004A07C3"/>
    <w:rsid w:val="004A1670"/>
    <w:rsid w:val="004A428E"/>
    <w:rsid w:val="004A5F5B"/>
    <w:rsid w:val="004B2B45"/>
    <w:rsid w:val="004C100A"/>
    <w:rsid w:val="004C7BD8"/>
    <w:rsid w:val="004D30CA"/>
    <w:rsid w:val="004D5A94"/>
    <w:rsid w:val="004D6F72"/>
    <w:rsid w:val="004F4B4F"/>
    <w:rsid w:val="004F55F8"/>
    <w:rsid w:val="004F5769"/>
    <w:rsid w:val="005046F9"/>
    <w:rsid w:val="00505A62"/>
    <w:rsid w:val="005116DA"/>
    <w:rsid w:val="005124EA"/>
    <w:rsid w:val="00516120"/>
    <w:rsid w:val="005166B5"/>
    <w:rsid w:val="00520B51"/>
    <w:rsid w:val="0052125D"/>
    <w:rsid w:val="00524B74"/>
    <w:rsid w:val="005261A6"/>
    <w:rsid w:val="005323F7"/>
    <w:rsid w:val="0053616F"/>
    <w:rsid w:val="00540A7F"/>
    <w:rsid w:val="005527A1"/>
    <w:rsid w:val="0056782A"/>
    <w:rsid w:val="0057120B"/>
    <w:rsid w:val="00590CBA"/>
    <w:rsid w:val="005A4E0E"/>
    <w:rsid w:val="005A6186"/>
    <w:rsid w:val="005B2454"/>
    <w:rsid w:val="005C4829"/>
    <w:rsid w:val="005C4946"/>
    <w:rsid w:val="005D36C9"/>
    <w:rsid w:val="005D7929"/>
    <w:rsid w:val="005E7ED4"/>
    <w:rsid w:val="005F08F6"/>
    <w:rsid w:val="005F40A8"/>
    <w:rsid w:val="005F76AB"/>
    <w:rsid w:val="006037C3"/>
    <w:rsid w:val="006069FA"/>
    <w:rsid w:val="006114F0"/>
    <w:rsid w:val="00613262"/>
    <w:rsid w:val="0061595E"/>
    <w:rsid w:val="006210AA"/>
    <w:rsid w:val="00627F60"/>
    <w:rsid w:val="0063005B"/>
    <w:rsid w:val="00631678"/>
    <w:rsid w:val="00633E72"/>
    <w:rsid w:val="006373B4"/>
    <w:rsid w:val="00641519"/>
    <w:rsid w:val="00642035"/>
    <w:rsid w:val="00644539"/>
    <w:rsid w:val="00645BEF"/>
    <w:rsid w:val="006543C2"/>
    <w:rsid w:val="006568C2"/>
    <w:rsid w:val="006607CD"/>
    <w:rsid w:val="0066333D"/>
    <w:rsid w:val="006633E1"/>
    <w:rsid w:val="00665243"/>
    <w:rsid w:val="006674AC"/>
    <w:rsid w:val="00684B5C"/>
    <w:rsid w:val="00695EA1"/>
    <w:rsid w:val="00697788"/>
    <w:rsid w:val="00697A89"/>
    <w:rsid w:val="006A3FCB"/>
    <w:rsid w:val="006B4A47"/>
    <w:rsid w:val="006B5496"/>
    <w:rsid w:val="006B7D07"/>
    <w:rsid w:val="006C6B59"/>
    <w:rsid w:val="006C77D8"/>
    <w:rsid w:val="006D3321"/>
    <w:rsid w:val="006D4391"/>
    <w:rsid w:val="006D54DF"/>
    <w:rsid w:val="006D63C3"/>
    <w:rsid w:val="006E1A81"/>
    <w:rsid w:val="006E58C7"/>
    <w:rsid w:val="0070474B"/>
    <w:rsid w:val="00706711"/>
    <w:rsid w:val="00707CDC"/>
    <w:rsid w:val="00713962"/>
    <w:rsid w:val="00723553"/>
    <w:rsid w:val="00746FCB"/>
    <w:rsid w:val="0075284B"/>
    <w:rsid w:val="007549E1"/>
    <w:rsid w:val="00760DE4"/>
    <w:rsid w:val="00762D26"/>
    <w:rsid w:val="00767E5E"/>
    <w:rsid w:val="00775F50"/>
    <w:rsid w:val="00780A67"/>
    <w:rsid w:val="00790B4D"/>
    <w:rsid w:val="00790CF5"/>
    <w:rsid w:val="0079496C"/>
    <w:rsid w:val="007A0D0F"/>
    <w:rsid w:val="007A26F6"/>
    <w:rsid w:val="007A7C50"/>
    <w:rsid w:val="007B0255"/>
    <w:rsid w:val="007B28B4"/>
    <w:rsid w:val="007C4373"/>
    <w:rsid w:val="007C7C2D"/>
    <w:rsid w:val="007D01AA"/>
    <w:rsid w:val="007D3364"/>
    <w:rsid w:val="007D70E6"/>
    <w:rsid w:val="007D7EC4"/>
    <w:rsid w:val="007E2E5B"/>
    <w:rsid w:val="008065BB"/>
    <w:rsid w:val="00813401"/>
    <w:rsid w:val="00825495"/>
    <w:rsid w:val="00825699"/>
    <w:rsid w:val="00827A85"/>
    <w:rsid w:val="00846CD8"/>
    <w:rsid w:val="00852B23"/>
    <w:rsid w:val="00855925"/>
    <w:rsid w:val="00856B86"/>
    <w:rsid w:val="00861839"/>
    <w:rsid w:val="0086513D"/>
    <w:rsid w:val="00867A05"/>
    <w:rsid w:val="00872D7E"/>
    <w:rsid w:val="008819F1"/>
    <w:rsid w:val="008826CC"/>
    <w:rsid w:val="00887DBA"/>
    <w:rsid w:val="00894776"/>
    <w:rsid w:val="008978DE"/>
    <w:rsid w:val="008A535B"/>
    <w:rsid w:val="008B4C79"/>
    <w:rsid w:val="008C0018"/>
    <w:rsid w:val="008C3146"/>
    <w:rsid w:val="008C4286"/>
    <w:rsid w:val="008D3BEF"/>
    <w:rsid w:val="008E1C30"/>
    <w:rsid w:val="008E42E0"/>
    <w:rsid w:val="008F6F07"/>
    <w:rsid w:val="009018EC"/>
    <w:rsid w:val="00914992"/>
    <w:rsid w:val="00932772"/>
    <w:rsid w:val="0093298E"/>
    <w:rsid w:val="00935FB3"/>
    <w:rsid w:val="00940BDC"/>
    <w:rsid w:val="00944A7E"/>
    <w:rsid w:val="00963294"/>
    <w:rsid w:val="00966AC8"/>
    <w:rsid w:val="00966BBF"/>
    <w:rsid w:val="009678C9"/>
    <w:rsid w:val="009755DD"/>
    <w:rsid w:val="00976BCD"/>
    <w:rsid w:val="0098004C"/>
    <w:rsid w:val="009868DE"/>
    <w:rsid w:val="00990A03"/>
    <w:rsid w:val="00992DC0"/>
    <w:rsid w:val="00993C11"/>
    <w:rsid w:val="009A021E"/>
    <w:rsid w:val="009A63A6"/>
    <w:rsid w:val="009B37E5"/>
    <w:rsid w:val="009C0BAB"/>
    <w:rsid w:val="009C5E68"/>
    <w:rsid w:val="009C6959"/>
    <w:rsid w:val="009D01BD"/>
    <w:rsid w:val="009D14BD"/>
    <w:rsid w:val="009D62D2"/>
    <w:rsid w:val="009E1482"/>
    <w:rsid w:val="009E709B"/>
    <w:rsid w:val="009F3AC7"/>
    <w:rsid w:val="009F7341"/>
    <w:rsid w:val="009F75E2"/>
    <w:rsid w:val="00A002BE"/>
    <w:rsid w:val="00A00518"/>
    <w:rsid w:val="00A008CF"/>
    <w:rsid w:val="00A008EC"/>
    <w:rsid w:val="00A1639D"/>
    <w:rsid w:val="00A24B8E"/>
    <w:rsid w:val="00A26CFB"/>
    <w:rsid w:val="00A41A55"/>
    <w:rsid w:val="00A4405C"/>
    <w:rsid w:val="00A6163C"/>
    <w:rsid w:val="00A62D1F"/>
    <w:rsid w:val="00A7539B"/>
    <w:rsid w:val="00A765A6"/>
    <w:rsid w:val="00A81C7B"/>
    <w:rsid w:val="00A960EA"/>
    <w:rsid w:val="00A966B5"/>
    <w:rsid w:val="00A97FAB"/>
    <w:rsid w:val="00AA21C9"/>
    <w:rsid w:val="00AB7D3A"/>
    <w:rsid w:val="00AC3559"/>
    <w:rsid w:val="00AC72B2"/>
    <w:rsid w:val="00AD3C58"/>
    <w:rsid w:val="00AE62DE"/>
    <w:rsid w:val="00AE6870"/>
    <w:rsid w:val="00AF7B2A"/>
    <w:rsid w:val="00B023A6"/>
    <w:rsid w:val="00B0362E"/>
    <w:rsid w:val="00B1064A"/>
    <w:rsid w:val="00B14EE4"/>
    <w:rsid w:val="00B17CD5"/>
    <w:rsid w:val="00B251AD"/>
    <w:rsid w:val="00B33C49"/>
    <w:rsid w:val="00B4024F"/>
    <w:rsid w:val="00B408CB"/>
    <w:rsid w:val="00B40A5F"/>
    <w:rsid w:val="00B42D59"/>
    <w:rsid w:val="00B4798A"/>
    <w:rsid w:val="00B479E9"/>
    <w:rsid w:val="00B56564"/>
    <w:rsid w:val="00B65175"/>
    <w:rsid w:val="00B74A01"/>
    <w:rsid w:val="00B75753"/>
    <w:rsid w:val="00B75CB3"/>
    <w:rsid w:val="00B767C8"/>
    <w:rsid w:val="00B81BDF"/>
    <w:rsid w:val="00B86457"/>
    <w:rsid w:val="00B94F31"/>
    <w:rsid w:val="00B95721"/>
    <w:rsid w:val="00B95F90"/>
    <w:rsid w:val="00B974D3"/>
    <w:rsid w:val="00B97E1D"/>
    <w:rsid w:val="00BA275F"/>
    <w:rsid w:val="00BA5422"/>
    <w:rsid w:val="00BA6FFE"/>
    <w:rsid w:val="00BB4677"/>
    <w:rsid w:val="00BC2194"/>
    <w:rsid w:val="00BC5800"/>
    <w:rsid w:val="00BD0233"/>
    <w:rsid w:val="00BD270E"/>
    <w:rsid w:val="00BE6377"/>
    <w:rsid w:val="00BF4026"/>
    <w:rsid w:val="00C00B29"/>
    <w:rsid w:val="00C01BD2"/>
    <w:rsid w:val="00C028EA"/>
    <w:rsid w:val="00C20872"/>
    <w:rsid w:val="00C21B0D"/>
    <w:rsid w:val="00C2437A"/>
    <w:rsid w:val="00C27A6F"/>
    <w:rsid w:val="00C42000"/>
    <w:rsid w:val="00C51501"/>
    <w:rsid w:val="00C56E76"/>
    <w:rsid w:val="00C6140A"/>
    <w:rsid w:val="00C65B15"/>
    <w:rsid w:val="00C9037A"/>
    <w:rsid w:val="00C92E24"/>
    <w:rsid w:val="00C92E87"/>
    <w:rsid w:val="00C965F0"/>
    <w:rsid w:val="00CA0432"/>
    <w:rsid w:val="00CA1DC0"/>
    <w:rsid w:val="00CB16AF"/>
    <w:rsid w:val="00CB1736"/>
    <w:rsid w:val="00CC3756"/>
    <w:rsid w:val="00CE06E9"/>
    <w:rsid w:val="00CE13F5"/>
    <w:rsid w:val="00CE68EB"/>
    <w:rsid w:val="00CF05DC"/>
    <w:rsid w:val="00CF34F9"/>
    <w:rsid w:val="00CF3F5B"/>
    <w:rsid w:val="00D0121E"/>
    <w:rsid w:val="00D041C6"/>
    <w:rsid w:val="00D07181"/>
    <w:rsid w:val="00D132F7"/>
    <w:rsid w:val="00D413E1"/>
    <w:rsid w:val="00D44D22"/>
    <w:rsid w:val="00D505CA"/>
    <w:rsid w:val="00D52330"/>
    <w:rsid w:val="00D546F5"/>
    <w:rsid w:val="00D75EE9"/>
    <w:rsid w:val="00D76A3C"/>
    <w:rsid w:val="00D81C79"/>
    <w:rsid w:val="00D824F7"/>
    <w:rsid w:val="00D83E76"/>
    <w:rsid w:val="00D85660"/>
    <w:rsid w:val="00D87A45"/>
    <w:rsid w:val="00DA02BE"/>
    <w:rsid w:val="00DA6C91"/>
    <w:rsid w:val="00DB7317"/>
    <w:rsid w:val="00DC4277"/>
    <w:rsid w:val="00DC52FC"/>
    <w:rsid w:val="00DE63F6"/>
    <w:rsid w:val="00DF068D"/>
    <w:rsid w:val="00DF4FF2"/>
    <w:rsid w:val="00E00A1E"/>
    <w:rsid w:val="00E03091"/>
    <w:rsid w:val="00E06AC1"/>
    <w:rsid w:val="00E10B19"/>
    <w:rsid w:val="00E17B00"/>
    <w:rsid w:val="00E207A1"/>
    <w:rsid w:val="00E31ABC"/>
    <w:rsid w:val="00E475A7"/>
    <w:rsid w:val="00E647A9"/>
    <w:rsid w:val="00E7593D"/>
    <w:rsid w:val="00E769AD"/>
    <w:rsid w:val="00E90063"/>
    <w:rsid w:val="00E9578A"/>
    <w:rsid w:val="00E97399"/>
    <w:rsid w:val="00EC203F"/>
    <w:rsid w:val="00EC4BCF"/>
    <w:rsid w:val="00EC5ED9"/>
    <w:rsid w:val="00ED0E47"/>
    <w:rsid w:val="00ED4900"/>
    <w:rsid w:val="00EE2850"/>
    <w:rsid w:val="00EE5C9E"/>
    <w:rsid w:val="00EE7395"/>
    <w:rsid w:val="00EF729E"/>
    <w:rsid w:val="00F004F9"/>
    <w:rsid w:val="00F043D8"/>
    <w:rsid w:val="00F06580"/>
    <w:rsid w:val="00F10529"/>
    <w:rsid w:val="00F23330"/>
    <w:rsid w:val="00F27B84"/>
    <w:rsid w:val="00F30147"/>
    <w:rsid w:val="00F477BD"/>
    <w:rsid w:val="00F50506"/>
    <w:rsid w:val="00F57297"/>
    <w:rsid w:val="00F72B03"/>
    <w:rsid w:val="00F83E4A"/>
    <w:rsid w:val="00F93CCC"/>
    <w:rsid w:val="00F94030"/>
    <w:rsid w:val="00FB319D"/>
    <w:rsid w:val="00FB7570"/>
    <w:rsid w:val="00FB7A7F"/>
    <w:rsid w:val="00FC4552"/>
    <w:rsid w:val="00FC4EA2"/>
    <w:rsid w:val="00FC5668"/>
    <w:rsid w:val="00FD0911"/>
    <w:rsid w:val="00FD490A"/>
    <w:rsid w:val="00FD50E1"/>
    <w:rsid w:val="00FD6510"/>
    <w:rsid w:val="00FE0368"/>
    <w:rsid w:val="00FE6338"/>
    <w:rsid w:val="00FF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D4E8B8"/>
  <w14:defaultImageDpi w14:val="0"/>
  <w15:docId w15:val="{195CFABD-5F39-462A-9C75-663DA36AD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pPr>
      <w:keepNext/>
      <w:outlineLvl w:val="0"/>
    </w:pPr>
    <w:rPr>
      <w:sz w:val="24"/>
    </w:rPr>
  </w:style>
  <w:style w:type="paragraph" w:styleId="Heading2">
    <w:name w:val="heading 2"/>
    <w:basedOn w:val="Normal"/>
    <w:next w:val="Normal"/>
    <w:link w:val="Heading2Char"/>
    <w:uiPriority w:val="9"/>
    <w:qFormat/>
    <w:pPr>
      <w:keepNext/>
      <w:outlineLvl w:val="1"/>
    </w:pPr>
    <w:rPr>
      <w:b/>
      <w:sz w:val="24"/>
    </w:rPr>
  </w:style>
  <w:style w:type="paragraph" w:styleId="Heading3">
    <w:name w:val="heading 3"/>
    <w:basedOn w:val="Normal"/>
    <w:next w:val="Normal"/>
    <w:link w:val="Heading3Char"/>
    <w:uiPriority w:val="9"/>
    <w:qFormat/>
    <w:pPr>
      <w:keepNext/>
      <w:outlineLvl w:val="2"/>
    </w:pPr>
    <w:rPr>
      <w:i/>
      <w:sz w:val="24"/>
    </w:rPr>
  </w:style>
  <w:style w:type="paragraph" w:styleId="Heading4">
    <w:name w:val="heading 4"/>
    <w:basedOn w:val="Normal"/>
    <w:next w:val="Normal"/>
    <w:link w:val="Heading4Char"/>
    <w:uiPriority w:val="9"/>
    <w:qFormat/>
    <w:pPr>
      <w:keepNext/>
      <w:widowControl w:val="0"/>
      <w:outlineLvl w:val="3"/>
    </w:pPr>
    <w:rPr>
      <w:b/>
      <w:sz w:val="24"/>
      <w:u w:val="single"/>
    </w:rPr>
  </w:style>
  <w:style w:type="paragraph" w:styleId="Heading5">
    <w:name w:val="heading 5"/>
    <w:basedOn w:val="Normal"/>
    <w:next w:val="Normal"/>
    <w:link w:val="Heading5Char"/>
    <w:uiPriority w:val="9"/>
    <w:qFormat/>
    <w:pPr>
      <w:keepNext/>
      <w:ind w:firstLine="360"/>
      <w:outlineLvl w:val="4"/>
    </w:pPr>
    <w:rPr>
      <w:sz w:val="24"/>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rPr>
  </w:style>
  <w:style w:type="paragraph" w:styleId="Heading8">
    <w:name w:val="heading 8"/>
    <w:basedOn w:val="Normal"/>
    <w:next w:val="Normal"/>
    <w:link w:val="Heading8Char"/>
    <w:uiPriority w:val="9"/>
    <w:qFormat/>
    <w:pPr>
      <w:keepNext/>
      <w:outlineLvl w:val="7"/>
    </w:pPr>
    <w:rPr>
      <w:rFonts w:ascii="Arial" w:hAnsi="Arial"/>
      <w:b/>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rPr>
  </w:style>
  <w:style w:type="character" w:customStyle="1" w:styleId="BodyText3Char">
    <w:name w:val="Body Text 3 Char"/>
    <w:basedOn w:val="DefaultParagraphFont"/>
    <w:link w:val="BodyText3"/>
    <w:uiPriority w:val="99"/>
    <w:semiHidden/>
    <w:rPr>
      <w:sz w:val="16"/>
      <w:szCs w:val="16"/>
    </w:rPr>
  </w:style>
  <w:style w:type="paragraph" w:styleId="BodyTextIndent">
    <w:name w:val="Body Text Indent"/>
    <w:basedOn w:val="Normal"/>
    <w:link w:val="BodyTextIndentChar"/>
    <w:uiPriority w:val="99"/>
    <w:rPr>
      <w:sz w:val="24"/>
    </w:rPr>
  </w:style>
  <w:style w:type="character" w:customStyle="1" w:styleId="BodyTextIndentChar">
    <w:name w:val="Body Text Indent Char"/>
    <w:basedOn w:val="DefaultParagraphFont"/>
    <w:link w:val="BodyTextIndent"/>
    <w:uiPriority w:val="99"/>
    <w:semiHidden/>
  </w:style>
  <w:style w:type="paragraph" w:styleId="BodyText">
    <w:name w:val="Body Text"/>
    <w:basedOn w:val="Normal"/>
    <w:link w:val="BodyTextChar"/>
    <w:uiPriority w:val="99"/>
    <w:pPr>
      <w:jc w:val="center"/>
    </w:pPr>
    <w:rPr>
      <w:b/>
      <w:sz w:val="36"/>
    </w:rPr>
  </w:style>
  <w:style w:type="character" w:customStyle="1" w:styleId="BodyTextChar">
    <w:name w:val="Body Text Char"/>
    <w:basedOn w:val="DefaultParagraphFont"/>
    <w:link w:val="BodyText"/>
    <w:uiPriority w:val="99"/>
    <w:semiHidden/>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locked/>
    <w:rsid w:val="007D3364"/>
    <w:rPr>
      <w:lang w:val="en-GB" w:eastAsia="en-GB"/>
    </w:rPr>
  </w:style>
  <w:style w:type="paragraph" w:styleId="BodyText2">
    <w:name w:val="Body Text 2"/>
    <w:basedOn w:val="Normal"/>
    <w:link w:val="BodyText2Char"/>
    <w:uiPriority w:val="99"/>
    <w:pPr>
      <w:spacing w:after="120"/>
      <w:jc w:val="both"/>
    </w:pPr>
    <w:rPr>
      <w:b/>
      <w:sz w:val="24"/>
    </w:rPr>
  </w:style>
  <w:style w:type="character" w:customStyle="1" w:styleId="BodyText2Char">
    <w:name w:val="Body Text 2 Char"/>
    <w:basedOn w:val="DefaultParagraphFont"/>
    <w:link w:val="BodyText2"/>
    <w:uiPriority w:val="99"/>
    <w:semiHidden/>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sid w:val="002A1990"/>
    <w:rPr>
      <w:lang w:val="en-GB"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locked/>
    <w:rsid w:val="001E6D06"/>
    <w:rPr>
      <w:lang w:val="en-GB"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locked/>
    <w:rsid w:val="001E6D06"/>
    <w:rPr>
      <w:b/>
      <w:lang w:val="en-GB" w:eastAsia="en-GB"/>
    </w:rPr>
  </w:style>
  <w:style w:type="paragraph" w:styleId="BalloonText">
    <w:name w:val="Balloon Text"/>
    <w:basedOn w:val="Normal"/>
    <w:link w:val="BalloonTextChar"/>
    <w:uiPriority w:val="99"/>
    <w:rsid w:val="001E6D06"/>
    <w:rPr>
      <w:rFonts w:ascii="Tahoma" w:hAnsi="Tahoma"/>
      <w:sz w:val="16"/>
      <w:szCs w:val="16"/>
    </w:rPr>
  </w:style>
  <w:style w:type="character" w:customStyle="1" w:styleId="BalloonTextChar">
    <w:name w:val="Balloon Text Char"/>
    <w:basedOn w:val="DefaultParagraphFont"/>
    <w:link w:val="BalloonText"/>
    <w:uiPriority w:val="99"/>
    <w:locked/>
    <w:rsid w:val="001E6D06"/>
    <w:rPr>
      <w:rFonts w:ascii="Tahoma" w:hAnsi="Tahoma"/>
      <w:sz w:val="16"/>
      <w:lang w:val="en-GB" w:eastAsia="en-GB"/>
    </w:rPr>
  </w:style>
  <w:style w:type="paragraph" w:styleId="NormalWeb">
    <w:name w:val="Normal (Web)"/>
    <w:basedOn w:val="Normal"/>
    <w:uiPriority w:val="99"/>
    <w:unhideWhenUsed/>
    <w:rsid w:val="00CB1736"/>
    <w:pPr>
      <w:spacing w:before="100" w:beforeAutospacing="1" w:after="100" w:afterAutospacing="1"/>
    </w:pPr>
    <w:rPr>
      <w:sz w:val="24"/>
      <w:szCs w:val="24"/>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5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270D20"/>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972062">
      <w:marLeft w:val="0"/>
      <w:marRight w:val="0"/>
      <w:marTop w:val="0"/>
      <w:marBottom w:val="0"/>
      <w:divBdr>
        <w:top w:val="none" w:sz="0" w:space="0" w:color="auto"/>
        <w:left w:val="none" w:sz="0" w:space="0" w:color="auto"/>
        <w:bottom w:val="none" w:sz="0" w:space="0" w:color="auto"/>
        <w:right w:val="none" w:sz="0" w:space="0" w:color="auto"/>
      </w:divBdr>
    </w:div>
    <w:div w:id="126972064">
      <w:marLeft w:val="0"/>
      <w:marRight w:val="0"/>
      <w:marTop w:val="0"/>
      <w:marBottom w:val="0"/>
      <w:divBdr>
        <w:top w:val="none" w:sz="0" w:space="0" w:color="auto"/>
        <w:left w:val="none" w:sz="0" w:space="0" w:color="auto"/>
        <w:bottom w:val="none" w:sz="0" w:space="0" w:color="auto"/>
        <w:right w:val="none" w:sz="0" w:space="0" w:color="auto"/>
      </w:divBdr>
      <w:divsChild>
        <w:div w:id="126972063">
          <w:marLeft w:val="0"/>
          <w:marRight w:val="0"/>
          <w:marTop w:val="0"/>
          <w:marBottom w:val="0"/>
          <w:divBdr>
            <w:top w:val="none" w:sz="0" w:space="0" w:color="auto"/>
            <w:left w:val="none" w:sz="0" w:space="0" w:color="auto"/>
            <w:bottom w:val="none" w:sz="0" w:space="0" w:color="auto"/>
            <w:right w:val="none" w:sz="0" w:space="0" w:color="auto"/>
          </w:divBdr>
        </w:div>
        <w:div w:id="126972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uropas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gistri.visc.gov.lv/profizglitiba/nks_stand_saraksts_mk_not_626.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2D1F1-22BD-4F7B-ADBE-5C700AABE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4367</Words>
  <Characters>2490</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Certificate_Supplement_Europass_EN</vt:lpstr>
    </vt:vector>
  </TitlesOfParts>
  <Company>Cedefop</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creator>Ainis</dc:creator>
  <cp:lastModifiedBy>Edmunds Labunskis</cp:lastModifiedBy>
  <cp:revision>4</cp:revision>
  <cp:lastPrinted>2003-10-16T14:04:00Z</cp:lastPrinted>
  <dcterms:created xsi:type="dcterms:W3CDTF">2023-12-11T22:25:00Z</dcterms:created>
  <dcterms:modified xsi:type="dcterms:W3CDTF">2025-02-24T10:55:00Z</dcterms:modified>
</cp:coreProperties>
</file>