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829A294" w14:textId="77777777" w:rsidTr="00261DEE">
        <w:trPr>
          <w:cantSplit/>
          <w:trHeight w:val="851"/>
        </w:trPr>
        <w:tc>
          <w:tcPr>
            <w:tcW w:w="2203" w:type="dxa"/>
          </w:tcPr>
          <w:p w14:paraId="1B958451" w14:textId="77777777" w:rsidR="008978DE" w:rsidRPr="00D546F5" w:rsidRDefault="000C3E2A">
            <w:pPr>
              <w:jc w:val="center"/>
              <w:rPr>
                <w:rFonts w:ascii="Arial" w:hAnsi="Arial"/>
              </w:rPr>
            </w:pPr>
            <w:r w:rsidRPr="000C3E2A">
              <w:rPr>
                <w:b/>
                <w:noProof/>
                <w:sz w:val="32"/>
              </w:rPr>
              <w:drawing>
                <wp:inline distT="0" distB="0" distL="0" distR="0" wp14:anchorId="6B3AC478" wp14:editId="48902528">
                  <wp:extent cx="1371600" cy="774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5201CF79" w14:textId="5376A70D" w:rsidR="008978DE" w:rsidRPr="00D546F5" w:rsidRDefault="00B651D4">
            <w:pPr>
              <w:spacing w:before="120"/>
              <w:jc w:val="center"/>
              <w:rPr>
                <w:rFonts w:ascii="Arial" w:hAnsi="Arial"/>
                <w:sz w:val="36"/>
              </w:rPr>
            </w:pPr>
            <w:r w:rsidRPr="00B651D4">
              <w:rPr>
                <w:rFonts w:ascii="Arial" w:hAnsi="Arial"/>
                <w:sz w:val="36"/>
              </w:rPr>
              <w:t>Certificate supplement</w:t>
            </w:r>
            <w:r w:rsidR="00261DEE">
              <w:rPr>
                <w:rFonts w:ascii="Arial" w:hAnsi="Arial"/>
                <w:sz w:val="36"/>
                <w:vertAlign w:val="superscript"/>
              </w:rPr>
              <w:t>(*)</w:t>
            </w:r>
          </w:p>
        </w:tc>
        <w:tc>
          <w:tcPr>
            <w:tcW w:w="1485" w:type="dxa"/>
          </w:tcPr>
          <w:p w14:paraId="2A8129B4" w14:textId="77777777" w:rsidR="008978DE" w:rsidRPr="00D546F5" w:rsidRDefault="008978DE">
            <w:pPr>
              <w:jc w:val="center"/>
              <w:rPr>
                <w:rFonts w:ascii="Arial" w:hAnsi="Arial"/>
                <w:sz w:val="16"/>
              </w:rPr>
            </w:pPr>
            <w:r>
              <w:rPr>
                <w:rFonts w:ascii="Arial" w:hAnsi="Arial"/>
                <w:sz w:val="16"/>
              </w:rPr>
              <w:t xml:space="preserve"> </w:t>
            </w:r>
            <w:r w:rsidR="000C3E2A" w:rsidRPr="00A7553B">
              <w:rPr>
                <w:noProof/>
              </w:rPr>
              <w:drawing>
                <wp:inline distT="0" distB="0" distL="0" distR="0" wp14:anchorId="5CEE4938" wp14:editId="3C7BD371">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304EC67B" w14:textId="77777777" w:rsidR="007B0255" w:rsidRPr="000E6826" w:rsidRDefault="007B0255" w:rsidP="009E1482">
      <w:pPr>
        <w:rPr>
          <w:rFonts w:ascii="Arial" w:hAnsi="Arial"/>
          <w:color w:val="000000"/>
          <w:sz w:val="22"/>
          <w:lang w:val="lv-LV"/>
        </w:rPr>
      </w:pPr>
    </w:p>
    <w:p w14:paraId="592137CC" w14:textId="38773309" w:rsidR="007B0255" w:rsidRPr="000E2812" w:rsidRDefault="007B0255" w:rsidP="000E2812">
      <w:r>
        <w:rPr>
          <w:rFonts w:ascii="Arial" w:hAnsi="Arial"/>
          <w:sz w:val="22"/>
        </w:rPr>
        <w:t xml:space="preserve">Series of </w:t>
      </w:r>
      <w:r w:rsidR="00B651D4">
        <w:rPr>
          <w:rFonts w:ascii="Arial" w:hAnsi="Arial"/>
          <w:sz w:val="22"/>
        </w:rPr>
        <w:t>the</w:t>
      </w:r>
      <w:r>
        <w:rPr>
          <w:rFonts w:ascii="Arial" w:hAnsi="Arial"/>
          <w:sz w:val="22"/>
        </w:rPr>
        <w:t xml:space="preserve"> </w:t>
      </w:r>
      <w:r w:rsidR="00B651D4">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A666227"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3F6660" w14:paraId="76EF4FA9" w14:textId="77777777" w:rsidTr="00872D7E">
        <w:tc>
          <w:tcPr>
            <w:tcW w:w="10207" w:type="dxa"/>
            <w:tcBorders>
              <w:top w:val="double" w:sz="4" w:space="0" w:color="auto"/>
            </w:tcBorders>
            <w:shd w:val="clear" w:color="auto" w:fill="D9D9D9"/>
          </w:tcPr>
          <w:p w14:paraId="74D05239" w14:textId="62081E47" w:rsidR="008978DE" w:rsidRPr="001B1371" w:rsidRDefault="008978DE" w:rsidP="00A002BE">
            <w:pPr>
              <w:spacing w:before="120" w:after="120"/>
              <w:jc w:val="center"/>
              <w:rPr>
                <w:rFonts w:ascii="Arial" w:hAnsi="Arial"/>
                <w:b/>
              </w:rPr>
            </w:pPr>
            <w:r>
              <w:rPr>
                <w:rFonts w:ascii="Arial" w:hAnsi="Arial"/>
                <w:b/>
              </w:rPr>
              <w:t xml:space="preserve">1. Title of the </w:t>
            </w:r>
            <w:r w:rsidR="00B651D4" w:rsidRPr="00B651D4">
              <w:rPr>
                <w:rFonts w:ascii="Arial" w:hAnsi="Arial"/>
                <w:b/>
              </w:rPr>
              <w:t>Certificate</w:t>
            </w:r>
            <w:r>
              <w:rPr>
                <w:rFonts w:ascii="Arial" w:hAnsi="Arial"/>
                <w:b/>
                <w:vertAlign w:val="superscript"/>
              </w:rPr>
              <w:t>(1)</w:t>
            </w:r>
          </w:p>
        </w:tc>
      </w:tr>
      <w:tr w:rsidR="008978DE" w:rsidRPr="00D546F5" w14:paraId="101A3630" w14:textId="77777777" w:rsidTr="005046F9">
        <w:trPr>
          <w:cantSplit/>
          <w:trHeight w:val="946"/>
        </w:trPr>
        <w:tc>
          <w:tcPr>
            <w:tcW w:w="10207" w:type="dxa"/>
          </w:tcPr>
          <w:p w14:paraId="55D00971" w14:textId="77777777" w:rsidR="00BA275F" w:rsidRPr="00820C42" w:rsidRDefault="00206765" w:rsidP="00A002BE">
            <w:pPr>
              <w:spacing w:before="120"/>
              <w:rPr>
                <w:sz w:val="24"/>
                <w:szCs w:val="24"/>
              </w:rPr>
            </w:pPr>
            <w:r>
              <w:rPr>
                <w:rFonts w:ascii="MS Gothic" w:eastAsia="MS Gothic" w:hAnsi="MS Gothic" w:hint="eastAsia"/>
                <w:sz w:val="24"/>
                <w:szCs w:val="24"/>
                <w:lang w:val="lv-LV"/>
              </w:rPr>
              <w:t>☐</w:t>
            </w:r>
            <w:r w:rsidR="000C3E2A">
              <w:rPr>
                <w:sz w:val="24"/>
              </w:rPr>
              <w:t xml:space="preserve"> Diploms par profesionālo vidējo izglītību</w:t>
            </w:r>
          </w:p>
          <w:p w14:paraId="2907286B" w14:textId="77777777" w:rsidR="008978DE" w:rsidRPr="00F30147" w:rsidRDefault="00206765" w:rsidP="00DE63F6">
            <w:pPr>
              <w:rPr>
                <w:sz w:val="24"/>
                <w:szCs w:val="24"/>
              </w:rPr>
            </w:pPr>
            <w:r>
              <w:rPr>
                <w:rFonts w:ascii="MS Gothic" w:eastAsia="MS Gothic" w:hAnsi="MS Gothic" w:hint="eastAsia"/>
                <w:sz w:val="24"/>
                <w:szCs w:val="24"/>
                <w:lang w:val="lv-LV"/>
              </w:rPr>
              <w:t>☐</w:t>
            </w:r>
            <w:r w:rsidR="000C3E2A">
              <w:rPr>
                <w:sz w:val="24"/>
              </w:rPr>
              <w:t xml:space="preserve"> Profesionālās kvalifikācijas apliecība</w:t>
            </w:r>
          </w:p>
          <w:p w14:paraId="12A647B9" w14:textId="77777777" w:rsidR="000751C3" w:rsidRPr="00D546F5" w:rsidRDefault="0079496C" w:rsidP="0056782A">
            <w:pPr>
              <w:spacing w:after="120"/>
              <w:jc w:val="center"/>
              <w:rPr>
                <w:color w:val="002060"/>
                <w:sz w:val="24"/>
              </w:rPr>
            </w:pPr>
            <w:r>
              <w:rPr>
                <w:sz w:val="24"/>
              </w:rPr>
              <w:t xml:space="preserve">Profesionālā kvalifikācija: </w:t>
            </w:r>
            <w:r>
              <w:rPr>
                <w:b/>
                <w:sz w:val="24"/>
              </w:rPr>
              <w:t>Zobu tehniķis</w:t>
            </w:r>
          </w:p>
        </w:tc>
      </w:tr>
      <w:tr w:rsidR="008978DE" w:rsidRPr="00D546F5" w14:paraId="2E973277" w14:textId="77777777" w:rsidTr="00B023A6">
        <w:trPr>
          <w:cantSplit/>
          <w:trHeight w:val="220"/>
        </w:trPr>
        <w:tc>
          <w:tcPr>
            <w:tcW w:w="10207" w:type="dxa"/>
            <w:tcBorders>
              <w:bottom w:val="double" w:sz="4" w:space="0" w:color="auto"/>
            </w:tcBorders>
          </w:tcPr>
          <w:p w14:paraId="589D88D5"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977C5F6"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3F6660" w14:paraId="267ACBF7" w14:textId="77777777" w:rsidTr="00872D7E">
        <w:tc>
          <w:tcPr>
            <w:tcW w:w="10207" w:type="dxa"/>
            <w:tcBorders>
              <w:top w:val="double" w:sz="4" w:space="0" w:color="auto"/>
            </w:tcBorders>
            <w:shd w:val="clear" w:color="auto" w:fill="D9D9D9"/>
          </w:tcPr>
          <w:p w14:paraId="02F25A31" w14:textId="1C52CA9E" w:rsidR="008978DE" w:rsidRPr="001B1371" w:rsidRDefault="008978DE" w:rsidP="00A002BE">
            <w:pPr>
              <w:spacing w:before="120" w:after="120"/>
              <w:jc w:val="center"/>
              <w:rPr>
                <w:rFonts w:ascii="Arial" w:hAnsi="Arial"/>
                <w:b/>
              </w:rPr>
            </w:pPr>
            <w:r>
              <w:rPr>
                <w:rFonts w:ascii="Arial" w:hAnsi="Arial"/>
                <w:b/>
              </w:rPr>
              <w:t>2. </w:t>
            </w:r>
            <w:r w:rsidR="00B651D4" w:rsidRPr="00B651D4">
              <w:rPr>
                <w:rFonts w:ascii="Arial" w:hAnsi="Arial"/>
                <w:b/>
              </w:rPr>
              <w:t>Translated title of the Certificate</w:t>
            </w:r>
            <w:r>
              <w:rPr>
                <w:rFonts w:ascii="Arial" w:hAnsi="Arial"/>
                <w:b/>
                <w:vertAlign w:val="superscript"/>
              </w:rPr>
              <w:t>(2)</w:t>
            </w:r>
          </w:p>
        </w:tc>
      </w:tr>
      <w:tr w:rsidR="008978DE" w:rsidRPr="00D546F5" w14:paraId="32A6476C" w14:textId="77777777" w:rsidTr="000A654D">
        <w:trPr>
          <w:trHeight w:val="1032"/>
        </w:trPr>
        <w:tc>
          <w:tcPr>
            <w:tcW w:w="10207" w:type="dxa"/>
          </w:tcPr>
          <w:p w14:paraId="4FEF851E" w14:textId="116E6CF7" w:rsidR="00BA275F" w:rsidRPr="00052AF1" w:rsidRDefault="00206765"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0C3E2A">
              <w:rPr>
                <w:sz w:val="24"/>
              </w:rPr>
              <w:t xml:space="preserve"> </w:t>
            </w:r>
            <w:r w:rsidR="00B651D4">
              <w:rPr>
                <w:sz w:val="24"/>
                <w:shd w:val="clear" w:color="auto" w:fill="FFFFFF"/>
              </w:rPr>
              <w:t>D</w:t>
            </w:r>
            <w:r w:rsidR="000C3E2A">
              <w:rPr>
                <w:sz w:val="24"/>
                <w:shd w:val="clear" w:color="auto" w:fill="FFFFFF"/>
              </w:rPr>
              <w:t>iploma of vocational secondary education</w:t>
            </w:r>
          </w:p>
          <w:p w14:paraId="32D2BE32" w14:textId="2D9E74EE" w:rsidR="00D07181" w:rsidRPr="00052AF1" w:rsidRDefault="00206765" w:rsidP="00E90063">
            <w:pPr>
              <w:rPr>
                <w:rFonts w:ascii="Arial" w:hAnsi="Arial" w:cs="Arial"/>
                <w:shd w:val="clear" w:color="auto" w:fill="FFFFFF"/>
              </w:rPr>
            </w:pPr>
            <w:r>
              <w:rPr>
                <w:rFonts w:ascii="MS Gothic" w:eastAsia="MS Gothic" w:hAnsi="MS Gothic" w:hint="eastAsia"/>
                <w:sz w:val="24"/>
                <w:szCs w:val="24"/>
                <w:lang w:val="lv-LV"/>
              </w:rPr>
              <w:t>☐</w:t>
            </w:r>
            <w:r w:rsidR="000C3E2A">
              <w:rPr>
                <w:sz w:val="24"/>
              </w:rPr>
              <w:t xml:space="preserve"> </w:t>
            </w:r>
            <w:r w:rsidR="00B651D4">
              <w:rPr>
                <w:sz w:val="24"/>
              </w:rPr>
              <w:t xml:space="preserve">Certificate of professional </w:t>
            </w:r>
            <w:r w:rsidR="000C3E2A">
              <w:rPr>
                <w:sz w:val="24"/>
                <w:shd w:val="clear" w:color="auto" w:fill="FFFFFF"/>
              </w:rPr>
              <w:t>qualification</w:t>
            </w:r>
          </w:p>
          <w:p w14:paraId="59D74606" w14:textId="10BFA73B" w:rsidR="00E90063" w:rsidRPr="00052AF1" w:rsidRDefault="00B651D4" w:rsidP="00357565">
            <w:pPr>
              <w:spacing w:after="120"/>
              <w:jc w:val="center"/>
              <w:rPr>
                <w:rFonts w:ascii="Arial" w:hAnsi="Arial"/>
                <w:b/>
                <w:sz w:val="24"/>
              </w:rPr>
            </w:pPr>
            <w:r>
              <w:rPr>
                <w:sz w:val="24"/>
                <w:shd w:val="clear" w:color="auto" w:fill="FFFFFF"/>
              </w:rPr>
              <w:t xml:space="preserve">Professional </w:t>
            </w:r>
            <w:r w:rsidR="00E90063">
              <w:rPr>
                <w:sz w:val="24"/>
                <w:shd w:val="clear" w:color="auto" w:fill="FFFFFF"/>
              </w:rPr>
              <w:t xml:space="preserve">qualification: </w:t>
            </w:r>
            <w:r w:rsidR="00E90063">
              <w:rPr>
                <w:b/>
                <w:sz w:val="24"/>
              </w:rPr>
              <w:t>Dental Technician</w:t>
            </w:r>
            <w:r w:rsidR="00E90063">
              <w:rPr>
                <w:b/>
                <w:sz w:val="24"/>
                <w:vertAlign w:val="superscript"/>
              </w:rPr>
              <w:t>**</w:t>
            </w:r>
          </w:p>
        </w:tc>
      </w:tr>
      <w:tr w:rsidR="008978DE" w:rsidRPr="00D546F5" w14:paraId="404198BC" w14:textId="77777777" w:rsidTr="00B023A6">
        <w:trPr>
          <w:trHeight w:val="213"/>
        </w:trPr>
        <w:tc>
          <w:tcPr>
            <w:tcW w:w="10207" w:type="dxa"/>
            <w:tcBorders>
              <w:bottom w:val="double" w:sz="4" w:space="0" w:color="auto"/>
            </w:tcBorders>
          </w:tcPr>
          <w:p w14:paraId="300EBBA6"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F8D3E70"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36D0D4EB" w14:textId="77777777" w:rsidTr="002E235A">
        <w:trPr>
          <w:trHeight w:val="249"/>
        </w:trPr>
        <w:tc>
          <w:tcPr>
            <w:tcW w:w="10207" w:type="dxa"/>
            <w:tcBorders>
              <w:top w:val="double" w:sz="4" w:space="0" w:color="auto"/>
            </w:tcBorders>
            <w:shd w:val="clear" w:color="auto" w:fill="D9D9D9"/>
          </w:tcPr>
          <w:p w14:paraId="58A115DE" w14:textId="057B32A9" w:rsidR="00E03091" w:rsidRPr="001B1371" w:rsidRDefault="00E03091" w:rsidP="002E235A">
            <w:pPr>
              <w:pStyle w:val="CommentText"/>
              <w:spacing w:before="120" w:after="120"/>
              <w:jc w:val="center"/>
              <w:rPr>
                <w:rFonts w:ascii="Arial" w:hAnsi="Arial" w:cs="Arial"/>
                <w:b/>
              </w:rPr>
            </w:pPr>
            <w:r>
              <w:rPr>
                <w:rFonts w:ascii="Arial" w:hAnsi="Arial"/>
                <w:b/>
              </w:rPr>
              <w:t>3. </w:t>
            </w:r>
            <w:r w:rsidR="00B651D4" w:rsidRPr="00B651D4">
              <w:rPr>
                <w:rFonts w:ascii="Arial" w:hAnsi="Arial"/>
                <w:b/>
              </w:rPr>
              <w:t>Profile of competences</w:t>
            </w:r>
          </w:p>
        </w:tc>
      </w:tr>
      <w:tr w:rsidR="00E03091" w:rsidRPr="00872D7E" w14:paraId="72B3A152" w14:textId="77777777" w:rsidTr="002E235A">
        <w:trPr>
          <w:trHeight w:val="1691"/>
        </w:trPr>
        <w:tc>
          <w:tcPr>
            <w:tcW w:w="10207" w:type="dxa"/>
            <w:tcBorders>
              <w:bottom w:val="double" w:sz="4" w:space="0" w:color="auto"/>
            </w:tcBorders>
          </w:tcPr>
          <w:p w14:paraId="04850B19" w14:textId="77777777" w:rsidR="00C81CB6" w:rsidRPr="00C81CB6" w:rsidRDefault="00C81CB6" w:rsidP="00820C42">
            <w:pPr>
              <w:spacing w:before="120"/>
              <w:jc w:val="both"/>
            </w:pPr>
            <w:r>
              <w:rPr>
                <w:color w:val="000000"/>
              </w:rPr>
              <w:t>A dental technician makes dentures to correct defects and anomalies in the hard tissues of the teeth and in the maxillofacial system in collaboration with a dentist and a prosthodontist.</w:t>
            </w:r>
          </w:p>
          <w:p w14:paraId="7F077BBF" w14:textId="77777777" w:rsidR="00E03091" w:rsidRPr="00206765" w:rsidRDefault="00C81CB6" w:rsidP="002E235A">
            <w:pPr>
              <w:spacing w:before="120" w:after="20"/>
              <w:jc w:val="both"/>
              <w:rPr>
                <w:color w:val="000000"/>
              </w:rPr>
            </w:pPr>
            <w:r>
              <w:rPr>
                <w:color w:val="000000"/>
              </w:rPr>
              <w:t>Has acquired the competences required to perform the following professional duties and tasks:</w:t>
            </w:r>
          </w:p>
          <w:p w14:paraId="5D233B08" w14:textId="77777777" w:rsidR="000A654D" w:rsidRPr="000A654D" w:rsidRDefault="000A654D" w:rsidP="000A654D">
            <w:pPr>
              <w:jc w:val="both"/>
            </w:pPr>
            <w:r>
              <w:t xml:space="preserve">3.1. Occupational safety and environmental protection measures in the dental laboratory: </w:t>
            </w:r>
          </w:p>
          <w:p w14:paraId="2B9C8A6F" w14:textId="77777777" w:rsidR="000A654D" w:rsidRPr="000A654D" w:rsidRDefault="000A654D" w:rsidP="00820C42">
            <w:pPr>
              <w:ind w:left="757" w:hanging="142"/>
              <w:jc w:val="both"/>
            </w:pPr>
            <w:r>
              <w:t xml:space="preserve">‒ set up the workplace in accordance with the safety rules of the dental laboratory; </w:t>
            </w:r>
          </w:p>
          <w:p w14:paraId="2F7786B6" w14:textId="77777777" w:rsidR="000A654D" w:rsidRPr="000A654D" w:rsidRDefault="000A654D" w:rsidP="00820C42">
            <w:pPr>
              <w:ind w:left="757" w:hanging="142"/>
              <w:jc w:val="both"/>
            </w:pPr>
            <w:r>
              <w:t xml:space="preserve">‒ use personal and collective protective equipment; </w:t>
            </w:r>
          </w:p>
          <w:p w14:paraId="1777CB69" w14:textId="21DC35B8" w:rsidR="000A654D" w:rsidRPr="000A654D" w:rsidRDefault="000A654D" w:rsidP="00820C42">
            <w:pPr>
              <w:ind w:left="757" w:hanging="142"/>
              <w:jc w:val="both"/>
            </w:pPr>
            <w:r>
              <w:t xml:space="preserve">‒ observe electrical and fire safety regulations; </w:t>
            </w:r>
          </w:p>
          <w:p w14:paraId="69C34612" w14:textId="77777777" w:rsidR="000A654D" w:rsidRDefault="000A654D" w:rsidP="00820C42">
            <w:pPr>
              <w:ind w:left="757" w:hanging="142"/>
              <w:jc w:val="both"/>
            </w:pPr>
            <w:r>
              <w:t xml:space="preserve">‒ comply with environmental protection requirements. </w:t>
            </w:r>
          </w:p>
          <w:p w14:paraId="036412F5" w14:textId="77777777" w:rsidR="000A654D" w:rsidRPr="000A654D" w:rsidRDefault="000A654D" w:rsidP="00820C42">
            <w:pPr>
              <w:jc w:val="both"/>
              <w:rPr>
                <w:lang w:val="lv-LV"/>
              </w:rPr>
            </w:pPr>
          </w:p>
          <w:p w14:paraId="3138027E" w14:textId="77777777" w:rsidR="000A654D" w:rsidRPr="000A654D" w:rsidRDefault="000A654D" w:rsidP="000A654D">
            <w:pPr>
              <w:jc w:val="both"/>
            </w:pPr>
            <w:r>
              <w:t xml:space="preserve">3.2. Denture order evaluation: </w:t>
            </w:r>
          </w:p>
          <w:p w14:paraId="4CC46C2C" w14:textId="77777777" w:rsidR="000A654D" w:rsidRPr="000A654D" w:rsidRDefault="000A654D" w:rsidP="00820C42">
            <w:pPr>
              <w:ind w:firstLine="615"/>
              <w:jc w:val="both"/>
            </w:pPr>
            <w:r>
              <w:t xml:space="preserve">‒ assess the technical characteristics and design of the work ordered; </w:t>
            </w:r>
          </w:p>
          <w:p w14:paraId="2676AA01" w14:textId="77777777" w:rsidR="000A654D" w:rsidRPr="000A654D" w:rsidRDefault="000A654D" w:rsidP="00820C42">
            <w:pPr>
              <w:ind w:firstLine="615"/>
              <w:jc w:val="both"/>
            </w:pPr>
            <w:r>
              <w:t xml:space="preserve">‒ choose the appropriate materials and technologies for the denture; </w:t>
            </w:r>
          </w:p>
          <w:p w14:paraId="3164AFEC" w14:textId="77777777" w:rsidR="000A654D" w:rsidRPr="000A654D" w:rsidRDefault="000A654D" w:rsidP="00820C42">
            <w:pPr>
              <w:ind w:firstLine="615"/>
              <w:jc w:val="both"/>
            </w:pPr>
            <w:r>
              <w:t xml:space="preserve">‒ plan the denture-making process; </w:t>
            </w:r>
          </w:p>
          <w:p w14:paraId="7EBDB61D" w14:textId="77777777" w:rsidR="000A654D" w:rsidRDefault="000A654D" w:rsidP="00820C42">
            <w:pPr>
              <w:ind w:firstLine="615"/>
              <w:jc w:val="both"/>
            </w:pPr>
            <w:r>
              <w:t xml:space="preserve">‒ carry out costing of the work. </w:t>
            </w:r>
          </w:p>
          <w:p w14:paraId="4F007E61" w14:textId="77777777" w:rsidR="000A654D" w:rsidRPr="000A654D" w:rsidRDefault="000A654D" w:rsidP="000A654D">
            <w:pPr>
              <w:jc w:val="both"/>
              <w:rPr>
                <w:lang w:val="lv-LV"/>
              </w:rPr>
            </w:pPr>
          </w:p>
          <w:p w14:paraId="60FD3537" w14:textId="77777777" w:rsidR="000A654D" w:rsidRPr="000A654D" w:rsidRDefault="000A654D" w:rsidP="000A654D">
            <w:pPr>
              <w:jc w:val="both"/>
            </w:pPr>
            <w:r>
              <w:t xml:space="preserve">3.3. Preparation of work and ancillary molds: </w:t>
            </w:r>
          </w:p>
          <w:p w14:paraId="6CEF60FC" w14:textId="77777777" w:rsidR="000A654D" w:rsidRPr="000A654D" w:rsidRDefault="000A654D" w:rsidP="00820C42">
            <w:pPr>
              <w:ind w:firstLine="615"/>
              <w:jc w:val="both"/>
            </w:pPr>
            <w:r>
              <w:t xml:space="preserve">‒ prepare the combined mold; </w:t>
            </w:r>
          </w:p>
          <w:p w14:paraId="366893DE" w14:textId="77777777" w:rsidR="000A654D" w:rsidRPr="000A654D" w:rsidRDefault="000A654D" w:rsidP="00820C42">
            <w:pPr>
              <w:ind w:firstLine="615"/>
              <w:jc w:val="both"/>
            </w:pPr>
            <w:r>
              <w:t xml:space="preserve">‒ prepare the anatomical impression mold; </w:t>
            </w:r>
          </w:p>
          <w:p w14:paraId="64FD69E9" w14:textId="77777777" w:rsidR="000A654D" w:rsidRPr="000A654D" w:rsidRDefault="000A654D" w:rsidP="00820C42">
            <w:pPr>
              <w:ind w:firstLine="615"/>
              <w:jc w:val="both"/>
            </w:pPr>
            <w:r>
              <w:t xml:space="preserve">‒ prepare a diagnostic impression mold; </w:t>
            </w:r>
          </w:p>
          <w:p w14:paraId="68D50DAC" w14:textId="5C69419C" w:rsidR="000A654D" w:rsidRDefault="000A654D" w:rsidP="00820C42">
            <w:pPr>
              <w:ind w:firstLine="615"/>
              <w:jc w:val="both"/>
            </w:pPr>
            <w:r>
              <w:t xml:space="preserve">‒ prepare the mold in a </w:t>
            </w:r>
            <w:r w:rsidR="002F5418">
              <w:t>computer</w:t>
            </w:r>
            <w:r>
              <w:t>-aided design/</w:t>
            </w:r>
            <w:r w:rsidR="002F5418">
              <w:t>c</w:t>
            </w:r>
            <w:r>
              <w:t xml:space="preserve">omputer-aided manufacturing (CAD/CAM) system. </w:t>
            </w:r>
          </w:p>
          <w:p w14:paraId="507A6D41" w14:textId="77777777" w:rsidR="000A654D" w:rsidRPr="000A654D" w:rsidRDefault="000A654D" w:rsidP="000A654D">
            <w:pPr>
              <w:jc w:val="both"/>
              <w:rPr>
                <w:lang w:val="lv-LV"/>
              </w:rPr>
            </w:pPr>
          </w:p>
          <w:p w14:paraId="03BE346D" w14:textId="77777777" w:rsidR="000A654D" w:rsidRPr="000A654D" w:rsidRDefault="000A654D" w:rsidP="000A654D">
            <w:pPr>
              <w:jc w:val="both"/>
            </w:pPr>
            <w:r>
              <w:t xml:space="preserve">3.4. Manufacture of non-removable dentures: </w:t>
            </w:r>
          </w:p>
          <w:p w14:paraId="32EDFCF6" w14:textId="77777777" w:rsidR="000A654D" w:rsidRPr="000A654D" w:rsidRDefault="000A654D" w:rsidP="00820C42">
            <w:pPr>
              <w:ind w:firstLine="615"/>
              <w:jc w:val="both"/>
            </w:pPr>
            <w:r>
              <w:t xml:space="preserve">‒ make dental crowns in different materials; </w:t>
            </w:r>
          </w:p>
          <w:p w14:paraId="6F0E2828" w14:textId="77777777" w:rsidR="000A654D" w:rsidRPr="000A654D" w:rsidRDefault="000A654D" w:rsidP="00820C42">
            <w:pPr>
              <w:ind w:firstLine="615"/>
              <w:jc w:val="both"/>
            </w:pPr>
            <w:r>
              <w:t xml:space="preserve">‒ make a bridge denture in different materials; </w:t>
            </w:r>
          </w:p>
          <w:p w14:paraId="0D27689E" w14:textId="77777777" w:rsidR="000A654D" w:rsidRPr="000A654D" w:rsidRDefault="000A654D" w:rsidP="00820C42">
            <w:pPr>
              <w:ind w:firstLine="615"/>
              <w:jc w:val="both"/>
            </w:pPr>
            <w:r>
              <w:lastRenderedPageBreak/>
              <w:t xml:space="preserve">‒ make tooth root inlays and split root inlays; </w:t>
            </w:r>
          </w:p>
          <w:p w14:paraId="3BE52009" w14:textId="77777777" w:rsidR="000A654D" w:rsidRPr="000A654D" w:rsidRDefault="000A654D" w:rsidP="00820C42">
            <w:pPr>
              <w:ind w:firstLine="615"/>
              <w:jc w:val="both"/>
            </w:pPr>
            <w:r>
              <w:t xml:space="preserve">‒ make ceramic dental onlays; </w:t>
            </w:r>
          </w:p>
          <w:p w14:paraId="600ABA4E" w14:textId="77777777" w:rsidR="000A654D" w:rsidRPr="000A654D" w:rsidRDefault="000A654D" w:rsidP="00820C42">
            <w:pPr>
              <w:ind w:firstLine="615"/>
              <w:jc w:val="both"/>
            </w:pPr>
            <w:r>
              <w:t xml:space="preserve">‒ make a dental crown in CAD/CAM; </w:t>
            </w:r>
          </w:p>
          <w:p w14:paraId="169A35A7" w14:textId="77777777" w:rsidR="000A654D" w:rsidRPr="000A654D" w:rsidRDefault="000A654D" w:rsidP="00820C42">
            <w:pPr>
              <w:ind w:firstLine="615"/>
              <w:jc w:val="both"/>
            </w:pPr>
            <w:r>
              <w:t xml:space="preserve">‒ prepare the metal components of denture structures; </w:t>
            </w:r>
          </w:p>
          <w:p w14:paraId="3509100D" w14:textId="77777777" w:rsidR="000A654D" w:rsidRDefault="000A654D" w:rsidP="00820C42">
            <w:pPr>
              <w:ind w:firstLine="615"/>
              <w:jc w:val="both"/>
            </w:pPr>
            <w:r>
              <w:t xml:space="preserve">‒ make implant-supported fixed dentures. </w:t>
            </w:r>
          </w:p>
          <w:p w14:paraId="37B98808" w14:textId="77777777" w:rsidR="000A654D" w:rsidRPr="000A654D" w:rsidRDefault="000A654D" w:rsidP="00820C42">
            <w:pPr>
              <w:jc w:val="both"/>
              <w:rPr>
                <w:lang w:val="lv-LV"/>
              </w:rPr>
            </w:pPr>
          </w:p>
          <w:p w14:paraId="63A4756B" w14:textId="77777777" w:rsidR="000A654D" w:rsidRPr="000A654D" w:rsidRDefault="000A654D" w:rsidP="000A654D">
            <w:pPr>
              <w:jc w:val="both"/>
            </w:pPr>
            <w:r>
              <w:t xml:space="preserve">3.5. Manufacture of removable dentures: </w:t>
            </w:r>
          </w:p>
          <w:p w14:paraId="373973E5" w14:textId="77777777" w:rsidR="000A654D" w:rsidRPr="000A654D" w:rsidRDefault="000A654D" w:rsidP="00820C42">
            <w:pPr>
              <w:ind w:firstLine="615"/>
              <w:jc w:val="both"/>
            </w:pPr>
            <w:r>
              <w:t xml:space="preserve">‒ make a partial denture; </w:t>
            </w:r>
          </w:p>
          <w:p w14:paraId="321FF2DB" w14:textId="77777777" w:rsidR="000A654D" w:rsidRPr="000A654D" w:rsidRDefault="000A654D" w:rsidP="00820C42">
            <w:pPr>
              <w:ind w:firstLine="615"/>
              <w:jc w:val="both"/>
            </w:pPr>
            <w:r>
              <w:t xml:space="preserve">‒ make a total denture; </w:t>
            </w:r>
          </w:p>
          <w:p w14:paraId="0EB48D29" w14:textId="77777777" w:rsidR="000A654D" w:rsidRPr="000A654D" w:rsidRDefault="000A654D" w:rsidP="00820C42">
            <w:pPr>
              <w:ind w:firstLine="615"/>
              <w:jc w:val="both"/>
            </w:pPr>
            <w:r>
              <w:t xml:space="preserve">‒ make a supporting fixation denture; </w:t>
            </w:r>
          </w:p>
          <w:p w14:paraId="3F9809F4" w14:textId="77777777" w:rsidR="000A654D" w:rsidRPr="000A654D" w:rsidRDefault="000A654D" w:rsidP="00820C42">
            <w:pPr>
              <w:ind w:firstLine="615"/>
              <w:jc w:val="both"/>
            </w:pPr>
            <w:r>
              <w:t xml:space="preserve">‒ make a supporting arch denture with an attachment (sutureless fixation) knot; </w:t>
            </w:r>
          </w:p>
          <w:p w14:paraId="46C2A7FD" w14:textId="77777777" w:rsidR="000A654D" w:rsidRPr="000A654D" w:rsidRDefault="000A654D" w:rsidP="00820C42">
            <w:pPr>
              <w:ind w:firstLine="615"/>
              <w:jc w:val="both"/>
            </w:pPr>
            <w:r>
              <w:t xml:space="preserve">‒ make a supporting arch denture with telescope system crowns; </w:t>
            </w:r>
          </w:p>
          <w:p w14:paraId="34B3604A" w14:textId="77777777" w:rsidR="000A654D" w:rsidRPr="000A654D" w:rsidRDefault="000A654D" w:rsidP="00820C42">
            <w:pPr>
              <w:ind w:firstLine="615"/>
              <w:jc w:val="both"/>
            </w:pPr>
            <w:r>
              <w:t xml:space="preserve">‒ make implant-supported removable dentures in different materials; </w:t>
            </w:r>
          </w:p>
          <w:p w14:paraId="6081C661" w14:textId="77777777" w:rsidR="000A654D" w:rsidRDefault="000A654D" w:rsidP="00820C42">
            <w:pPr>
              <w:ind w:firstLine="615"/>
              <w:jc w:val="both"/>
            </w:pPr>
            <w:r>
              <w:t xml:space="preserve">‒ make individual abutments in different materials for the crown/bridge. </w:t>
            </w:r>
          </w:p>
          <w:p w14:paraId="6DA46CB9" w14:textId="77777777" w:rsidR="000A654D" w:rsidRPr="000A654D" w:rsidRDefault="000A654D" w:rsidP="000A654D">
            <w:pPr>
              <w:jc w:val="both"/>
              <w:rPr>
                <w:lang w:val="lv-LV"/>
              </w:rPr>
            </w:pPr>
          </w:p>
          <w:p w14:paraId="57EBEE37" w14:textId="77777777" w:rsidR="000A654D" w:rsidRPr="000A654D" w:rsidRDefault="000A654D" w:rsidP="000A654D">
            <w:pPr>
              <w:jc w:val="both"/>
            </w:pPr>
            <w:r>
              <w:t xml:space="preserve">3.6. Manufacture of orthodontic appliances: </w:t>
            </w:r>
          </w:p>
          <w:p w14:paraId="111E9B4F" w14:textId="77777777" w:rsidR="000A654D" w:rsidRPr="000A654D" w:rsidRDefault="000A654D" w:rsidP="00820C42">
            <w:pPr>
              <w:ind w:firstLine="615"/>
              <w:jc w:val="both"/>
            </w:pPr>
            <w:r>
              <w:t xml:space="preserve">‒ make orthodontic fixed appliances; </w:t>
            </w:r>
          </w:p>
          <w:p w14:paraId="5E38EBAE" w14:textId="77777777" w:rsidR="000A654D" w:rsidRPr="000A654D" w:rsidRDefault="000A654D" w:rsidP="00820C42">
            <w:pPr>
              <w:ind w:firstLine="615"/>
              <w:jc w:val="both"/>
            </w:pPr>
            <w:r>
              <w:t xml:space="preserve">‒ make orthodontic removable appliances; </w:t>
            </w:r>
          </w:p>
          <w:p w14:paraId="48B66513" w14:textId="77777777" w:rsidR="000A654D" w:rsidRPr="000A654D" w:rsidRDefault="000A654D" w:rsidP="00820C42">
            <w:pPr>
              <w:ind w:firstLine="615"/>
              <w:jc w:val="both"/>
            </w:pPr>
            <w:r>
              <w:t xml:space="preserve">‒ make orthodontic retentive appliances; </w:t>
            </w:r>
          </w:p>
          <w:p w14:paraId="18507534" w14:textId="77777777" w:rsidR="000A654D" w:rsidRPr="000A654D" w:rsidRDefault="000A654D" w:rsidP="00820C42">
            <w:pPr>
              <w:ind w:firstLine="615"/>
              <w:jc w:val="both"/>
            </w:pPr>
            <w:r>
              <w:t xml:space="preserve">‒ make children's orthodontic appliances; </w:t>
            </w:r>
          </w:p>
          <w:p w14:paraId="61AD0390" w14:textId="77777777" w:rsidR="000A654D" w:rsidRDefault="000A654D" w:rsidP="00820C42">
            <w:pPr>
              <w:ind w:firstLine="615"/>
              <w:jc w:val="both"/>
            </w:pPr>
            <w:r>
              <w:t xml:space="preserve">‒ make orthodontic prophylactic appliances. </w:t>
            </w:r>
          </w:p>
          <w:p w14:paraId="456E8394" w14:textId="77777777" w:rsidR="000A654D" w:rsidRPr="000A654D" w:rsidRDefault="000A654D" w:rsidP="000A654D">
            <w:pPr>
              <w:jc w:val="both"/>
              <w:rPr>
                <w:lang w:val="lv-LV"/>
              </w:rPr>
            </w:pPr>
          </w:p>
          <w:p w14:paraId="3BBA9D8E" w14:textId="77777777" w:rsidR="000A654D" w:rsidRPr="000A654D" w:rsidRDefault="000A654D" w:rsidP="000A654D">
            <w:pPr>
              <w:jc w:val="both"/>
            </w:pPr>
            <w:r>
              <w:t xml:space="preserve">3.7. Manufacture of maxillofacial orthopaedic appliances and splints: </w:t>
            </w:r>
          </w:p>
          <w:p w14:paraId="013B33CC" w14:textId="77777777" w:rsidR="000A654D" w:rsidRPr="000A654D" w:rsidRDefault="000A654D" w:rsidP="00820C42">
            <w:pPr>
              <w:ind w:firstLine="615"/>
              <w:jc w:val="both"/>
            </w:pPr>
            <w:r>
              <w:t xml:space="preserve">‒ make a Weber splint; </w:t>
            </w:r>
          </w:p>
          <w:p w14:paraId="573EB91A" w14:textId="097BC07C" w:rsidR="000A654D" w:rsidRPr="000A654D" w:rsidRDefault="000A654D" w:rsidP="00820C42">
            <w:pPr>
              <w:ind w:firstLine="615"/>
              <w:jc w:val="both"/>
            </w:pPr>
            <w:r>
              <w:t xml:space="preserve">‒ make dental caps using vacuum forming technology; </w:t>
            </w:r>
          </w:p>
          <w:p w14:paraId="1C5009CB" w14:textId="77777777" w:rsidR="000A654D" w:rsidRDefault="000A654D" w:rsidP="00820C42">
            <w:pPr>
              <w:ind w:firstLine="615"/>
              <w:jc w:val="both"/>
            </w:pPr>
            <w:r>
              <w:t xml:space="preserve">‒ make plates to align the tooth rows. </w:t>
            </w:r>
          </w:p>
          <w:p w14:paraId="45946C8A" w14:textId="77777777" w:rsidR="000A654D" w:rsidRPr="000A654D" w:rsidRDefault="000A654D" w:rsidP="000A654D">
            <w:pPr>
              <w:jc w:val="both"/>
              <w:rPr>
                <w:lang w:val="lv-LV"/>
              </w:rPr>
            </w:pPr>
          </w:p>
          <w:p w14:paraId="6A14C205" w14:textId="77777777" w:rsidR="000A654D" w:rsidRPr="000A654D" w:rsidRDefault="000A654D" w:rsidP="000A654D">
            <w:pPr>
              <w:jc w:val="both"/>
            </w:pPr>
            <w:r>
              <w:t xml:space="preserve">3.8. Denture repair (reparation): </w:t>
            </w:r>
          </w:p>
          <w:p w14:paraId="39643C7E" w14:textId="77777777" w:rsidR="000A654D" w:rsidRPr="000A654D" w:rsidRDefault="000A654D" w:rsidP="00820C42">
            <w:pPr>
              <w:ind w:firstLine="615"/>
              <w:jc w:val="both"/>
            </w:pPr>
            <w:r>
              <w:t xml:space="preserve">‒ repair removable dentures; </w:t>
            </w:r>
          </w:p>
          <w:p w14:paraId="55717F38" w14:textId="77777777" w:rsidR="000A654D" w:rsidRPr="000A654D" w:rsidRDefault="000A654D" w:rsidP="00820C42">
            <w:pPr>
              <w:ind w:firstLine="615"/>
              <w:jc w:val="both"/>
            </w:pPr>
            <w:r>
              <w:t xml:space="preserve">‒ repair non-removable dentures; </w:t>
            </w:r>
          </w:p>
          <w:p w14:paraId="7E2A7230" w14:textId="77777777" w:rsidR="000A654D" w:rsidRDefault="000A654D" w:rsidP="00820C42">
            <w:pPr>
              <w:ind w:firstLine="615"/>
              <w:jc w:val="both"/>
            </w:pPr>
            <w:r>
              <w:t xml:space="preserve">‒ repair orthodontic appliances. </w:t>
            </w:r>
          </w:p>
          <w:p w14:paraId="3D6B9C64" w14:textId="77777777" w:rsidR="000A654D" w:rsidRPr="000A654D" w:rsidRDefault="000A654D" w:rsidP="000A654D">
            <w:pPr>
              <w:jc w:val="both"/>
              <w:rPr>
                <w:lang w:val="lv-LV"/>
              </w:rPr>
            </w:pPr>
          </w:p>
          <w:p w14:paraId="645B7308" w14:textId="77777777" w:rsidR="000A654D" w:rsidRPr="000A654D" w:rsidRDefault="000A654D" w:rsidP="000A654D">
            <w:pPr>
              <w:jc w:val="both"/>
            </w:pPr>
            <w:r>
              <w:t xml:space="preserve">3.9. Observance of the basic principles of professional practice: </w:t>
            </w:r>
          </w:p>
          <w:p w14:paraId="2358D76B" w14:textId="77777777" w:rsidR="000A654D" w:rsidRPr="000A654D" w:rsidRDefault="000A654D" w:rsidP="00820C42">
            <w:pPr>
              <w:ind w:firstLine="615"/>
              <w:jc w:val="both"/>
            </w:pPr>
            <w:r>
              <w:t xml:space="preserve">‒ comply with the rules of the employment relationship and the internal rules of the organisation; </w:t>
            </w:r>
          </w:p>
          <w:p w14:paraId="224CF1B9" w14:textId="77777777" w:rsidR="000A654D" w:rsidRPr="000A654D" w:rsidRDefault="000A654D" w:rsidP="00820C42">
            <w:pPr>
              <w:ind w:firstLine="615"/>
              <w:jc w:val="both"/>
            </w:pPr>
            <w:r>
              <w:t xml:space="preserve">‒ respect social and civic responsibility principles; </w:t>
            </w:r>
          </w:p>
          <w:p w14:paraId="7CE2157A" w14:textId="77777777" w:rsidR="000A654D" w:rsidRPr="000A654D" w:rsidRDefault="000A654D" w:rsidP="00820C42">
            <w:pPr>
              <w:ind w:firstLine="615"/>
              <w:jc w:val="both"/>
            </w:pPr>
            <w:r>
              <w:t xml:space="preserve">‒ use the national language; </w:t>
            </w:r>
          </w:p>
          <w:p w14:paraId="085EF045" w14:textId="77777777" w:rsidR="000A654D" w:rsidRPr="000A654D" w:rsidRDefault="000A654D" w:rsidP="00820C42">
            <w:pPr>
              <w:ind w:firstLine="615"/>
              <w:jc w:val="both"/>
            </w:pPr>
            <w:r>
              <w:t xml:space="preserve">‒ use one foreign language; </w:t>
            </w:r>
          </w:p>
          <w:p w14:paraId="3D343FCA" w14:textId="77777777" w:rsidR="000A654D" w:rsidRPr="000A654D" w:rsidRDefault="000A654D" w:rsidP="00820C42">
            <w:pPr>
              <w:ind w:firstLine="615"/>
              <w:jc w:val="both"/>
            </w:pPr>
            <w:r>
              <w:t xml:space="preserve">‒ plan for the execution of the work assignment; </w:t>
            </w:r>
          </w:p>
          <w:p w14:paraId="187FEF1E" w14:textId="77777777" w:rsidR="000A654D" w:rsidRPr="000A654D" w:rsidRDefault="000A654D" w:rsidP="00820C42">
            <w:pPr>
              <w:ind w:firstLine="615"/>
              <w:jc w:val="both"/>
            </w:pPr>
            <w:r>
              <w:t xml:space="preserve">‒ adhere to a culture of professional communication and ethical principles; </w:t>
            </w:r>
          </w:p>
          <w:p w14:paraId="7F05175A" w14:textId="77777777" w:rsidR="000A654D" w:rsidRPr="000A654D" w:rsidRDefault="000A654D" w:rsidP="00820C42">
            <w:pPr>
              <w:ind w:firstLine="615"/>
              <w:jc w:val="both"/>
            </w:pPr>
            <w:r>
              <w:t xml:space="preserve">‒ use information and communication technologies in the performance of duties; </w:t>
            </w:r>
          </w:p>
          <w:p w14:paraId="015DE683" w14:textId="77777777" w:rsidR="000A654D" w:rsidRPr="000A654D" w:rsidRDefault="000A654D" w:rsidP="00820C42">
            <w:pPr>
              <w:ind w:firstLine="615"/>
              <w:jc w:val="both"/>
            </w:pPr>
            <w:r>
              <w:t>‒ improve professional qualification.</w:t>
            </w:r>
          </w:p>
          <w:p w14:paraId="0A60EB29" w14:textId="77777777" w:rsidR="00FF54CB" w:rsidRPr="00825699" w:rsidRDefault="00FF54CB" w:rsidP="00FF54CB">
            <w:pPr>
              <w:jc w:val="both"/>
              <w:rPr>
                <w:color w:val="000000"/>
                <w:lang w:val="lv-LV"/>
              </w:rPr>
            </w:pPr>
          </w:p>
          <w:p w14:paraId="432A46E2" w14:textId="77777777" w:rsidR="00E03091" w:rsidRPr="00206765" w:rsidRDefault="00E03091" w:rsidP="002E235A">
            <w:pPr>
              <w:jc w:val="both"/>
              <w:rPr>
                <w:color w:val="000000"/>
              </w:rPr>
            </w:pPr>
            <w:r>
              <w:rPr>
                <w:color w:val="000000"/>
              </w:rPr>
              <w:t>Additional competences:</w:t>
            </w:r>
          </w:p>
          <w:p w14:paraId="47EE19EA" w14:textId="77777777" w:rsidR="00E03091" w:rsidRPr="007B2ACD" w:rsidRDefault="00E03091" w:rsidP="00820C42">
            <w:pPr>
              <w:numPr>
                <w:ilvl w:val="0"/>
                <w:numId w:val="29"/>
              </w:numPr>
              <w:ind w:left="757" w:hanging="142"/>
              <w:jc w:val="both"/>
              <w:rPr>
                <w:i/>
                <w:color w:val="000000"/>
              </w:rPr>
            </w:pPr>
            <w:r>
              <w:rPr>
                <w:i/>
                <w:color w:val="1F3864"/>
              </w:rPr>
              <w:t>&lt;&lt;To be completed by the education institution&gt;&gt;;</w:t>
            </w:r>
          </w:p>
          <w:p w14:paraId="14650505" w14:textId="77777777" w:rsidR="00E03091" w:rsidRPr="007B2ACD" w:rsidRDefault="00E03091" w:rsidP="00820C42">
            <w:pPr>
              <w:numPr>
                <w:ilvl w:val="0"/>
                <w:numId w:val="29"/>
              </w:numPr>
              <w:ind w:left="757" w:hanging="142"/>
              <w:jc w:val="both"/>
              <w:rPr>
                <w:i/>
                <w:color w:val="000000"/>
              </w:rPr>
            </w:pPr>
            <w:r>
              <w:rPr>
                <w:i/>
                <w:color w:val="1F3864"/>
              </w:rPr>
              <w:t>...;</w:t>
            </w:r>
          </w:p>
          <w:p w14:paraId="027E5096" w14:textId="77777777" w:rsidR="00E03091" w:rsidRDefault="00E03091" w:rsidP="00820C42">
            <w:pPr>
              <w:numPr>
                <w:ilvl w:val="0"/>
                <w:numId w:val="29"/>
              </w:numPr>
              <w:ind w:left="757" w:hanging="142"/>
              <w:jc w:val="both"/>
              <w:rPr>
                <w:i/>
                <w:color w:val="000000"/>
              </w:rPr>
            </w:pPr>
            <w:r>
              <w:rPr>
                <w:i/>
                <w:color w:val="000000"/>
              </w:rPr>
              <w:t>...;</w:t>
            </w:r>
          </w:p>
          <w:p w14:paraId="42E62DB5" w14:textId="77777777" w:rsidR="00E03091" w:rsidRPr="009F795F" w:rsidRDefault="00E03091" w:rsidP="00820C42">
            <w:pPr>
              <w:numPr>
                <w:ilvl w:val="0"/>
                <w:numId w:val="29"/>
              </w:numPr>
              <w:ind w:left="757" w:hanging="142"/>
              <w:jc w:val="both"/>
              <w:rPr>
                <w:i/>
                <w:color w:val="000000"/>
              </w:rPr>
            </w:pPr>
            <w:r>
              <w:rPr>
                <w:i/>
                <w:color w:val="000000"/>
              </w:rPr>
              <w:t>...</w:t>
            </w:r>
          </w:p>
          <w:p w14:paraId="137460D6" w14:textId="77777777" w:rsidR="00E03091" w:rsidRPr="005323F7" w:rsidRDefault="00E03091" w:rsidP="002E235A">
            <w:pPr>
              <w:jc w:val="both"/>
              <w:rPr>
                <w:color w:val="000000"/>
                <w:u w:val="single"/>
                <w:lang w:val="lv-LV"/>
              </w:rPr>
            </w:pPr>
          </w:p>
        </w:tc>
      </w:tr>
    </w:tbl>
    <w:p w14:paraId="7040ADBD"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3F6660" w14:paraId="0E70AAF8" w14:textId="77777777" w:rsidTr="002E235A">
        <w:tc>
          <w:tcPr>
            <w:tcW w:w="10207" w:type="dxa"/>
            <w:tcBorders>
              <w:top w:val="double" w:sz="4" w:space="0" w:color="auto"/>
            </w:tcBorders>
            <w:shd w:val="clear" w:color="auto" w:fill="D9D9D9"/>
          </w:tcPr>
          <w:p w14:paraId="7C561BAD" w14:textId="6ABDBC1E"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B651D4" w:rsidRPr="00B651D4">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872D7E" w14:paraId="3F2D5CE1" w14:textId="77777777" w:rsidTr="003D5200">
        <w:trPr>
          <w:trHeight w:val="185"/>
        </w:trPr>
        <w:tc>
          <w:tcPr>
            <w:tcW w:w="10207" w:type="dxa"/>
          </w:tcPr>
          <w:p w14:paraId="135BADF5" w14:textId="77777777" w:rsidR="002E5464" w:rsidRPr="002E5464" w:rsidRDefault="00357565" w:rsidP="00820C42">
            <w:pPr>
              <w:spacing w:before="120" w:after="120"/>
              <w:jc w:val="both"/>
              <w:rPr>
                <w:sz w:val="16"/>
                <w:szCs w:val="16"/>
              </w:rPr>
            </w:pPr>
            <w:r>
              <w:t>Work in a dental technical laboratory.</w:t>
            </w:r>
          </w:p>
        </w:tc>
      </w:tr>
      <w:tr w:rsidR="00E03091" w:rsidRPr="00872D7E" w14:paraId="22339063" w14:textId="77777777" w:rsidTr="002E235A">
        <w:trPr>
          <w:trHeight w:val="274"/>
        </w:trPr>
        <w:tc>
          <w:tcPr>
            <w:tcW w:w="10207" w:type="dxa"/>
            <w:tcBorders>
              <w:bottom w:val="double" w:sz="4" w:space="0" w:color="auto"/>
            </w:tcBorders>
          </w:tcPr>
          <w:p w14:paraId="4A510B83"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F36D9BE" w14:textId="77777777" w:rsidR="00C81CB6" w:rsidRPr="00D546F5" w:rsidRDefault="00C81CB6" w:rsidP="00820C42">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3F6660" w14:paraId="0FD65B2A" w14:textId="77777777" w:rsidTr="00872D7E">
        <w:trPr>
          <w:cantSplit/>
          <w:trHeight w:val="194"/>
        </w:trPr>
        <w:tc>
          <w:tcPr>
            <w:tcW w:w="10207" w:type="dxa"/>
            <w:gridSpan w:val="2"/>
            <w:tcBorders>
              <w:top w:val="double" w:sz="4" w:space="0" w:color="auto"/>
            </w:tcBorders>
            <w:shd w:val="clear" w:color="auto" w:fill="D9D9D9"/>
          </w:tcPr>
          <w:p w14:paraId="664C1534" w14:textId="46008CC1" w:rsidR="008978DE" w:rsidRPr="00B023A6" w:rsidRDefault="008978DE" w:rsidP="00A002BE">
            <w:pPr>
              <w:spacing w:before="120" w:after="120"/>
              <w:jc w:val="center"/>
              <w:rPr>
                <w:rFonts w:ascii="Arial" w:hAnsi="Arial"/>
                <w:b/>
              </w:rPr>
            </w:pPr>
            <w:r>
              <w:rPr>
                <w:rFonts w:ascii="Arial" w:hAnsi="Arial"/>
                <w:b/>
              </w:rPr>
              <w:t xml:space="preserve">5. Description of the </w:t>
            </w:r>
            <w:r w:rsidR="00B651D4" w:rsidRPr="00B651D4">
              <w:rPr>
                <w:rFonts w:ascii="Arial" w:hAnsi="Arial"/>
                <w:b/>
              </w:rPr>
              <w:t>Certificate</w:t>
            </w:r>
          </w:p>
        </w:tc>
      </w:tr>
      <w:tr w:rsidR="00253E85" w:rsidRPr="003F6660" w14:paraId="78394A3E" w14:textId="77777777" w:rsidTr="00253E85">
        <w:trPr>
          <w:trHeight w:val="53"/>
        </w:trPr>
        <w:tc>
          <w:tcPr>
            <w:tcW w:w="5104" w:type="dxa"/>
            <w:shd w:val="clear" w:color="auto" w:fill="FFFFFF"/>
          </w:tcPr>
          <w:p w14:paraId="2D74039F" w14:textId="703C4B1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B651D4" w:rsidRPr="00B651D4">
              <w:rPr>
                <w:rFonts w:ascii="Arial" w:hAnsi="Arial"/>
                <w:b/>
                <w:sz w:val="16"/>
              </w:rPr>
              <w:t>Certificate</w:t>
            </w:r>
          </w:p>
        </w:tc>
        <w:tc>
          <w:tcPr>
            <w:tcW w:w="5103" w:type="dxa"/>
          </w:tcPr>
          <w:p w14:paraId="56BBA86D" w14:textId="11EAADA0"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B651D4" w:rsidRPr="00B651D4">
              <w:rPr>
                <w:rFonts w:ascii="Arial" w:hAnsi="Arial"/>
                <w:b/>
                <w:sz w:val="16"/>
              </w:rPr>
              <w:t>Certificate</w:t>
            </w:r>
          </w:p>
        </w:tc>
      </w:tr>
      <w:tr w:rsidR="00253E85" w:rsidRPr="00846CD8" w14:paraId="0FC0538E" w14:textId="77777777" w:rsidTr="00A41A55">
        <w:trPr>
          <w:trHeight w:val="671"/>
        </w:trPr>
        <w:tc>
          <w:tcPr>
            <w:tcW w:w="5104" w:type="dxa"/>
            <w:shd w:val="clear" w:color="auto" w:fill="FFFFFF"/>
          </w:tcPr>
          <w:p w14:paraId="48E214E6" w14:textId="77777777" w:rsidR="008F6F07" w:rsidRPr="008F6F07" w:rsidRDefault="00253E85" w:rsidP="003C241F">
            <w:pPr>
              <w:shd w:val="clear" w:color="auto" w:fill="FFFFFF"/>
              <w:spacing w:before="120" w:after="120"/>
              <w:rPr>
                <w:i/>
                <w:color w:val="1F3864"/>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24489672"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3F6660" w14:paraId="67821832" w14:textId="77777777" w:rsidTr="003C241F">
        <w:trPr>
          <w:trHeight w:val="303"/>
        </w:trPr>
        <w:tc>
          <w:tcPr>
            <w:tcW w:w="5104" w:type="dxa"/>
          </w:tcPr>
          <w:p w14:paraId="605234A4" w14:textId="6C41E640" w:rsidR="00B023A6" w:rsidRPr="003C241F" w:rsidRDefault="00253E85" w:rsidP="00BD270E">
            <w:pPr>
              <w:jc w:val="center"/>
              <w:rPr>
                <w:rFonts w:ascii="Arial" w:hAnsi="Arial"/>
                <w:b/>
                <w:sz w:val="16"/>
                <w:szCs w:val="16"/>
              </w:rPr>
            </w:pPr>
            <w:r>
              <w:rPr>
                <w:rFonts w:ascii="Arial" w:hAnsi="Arial"/>
                <w:b/>
                <w:sz w:val="16"/>
              </w:rPr>
              <w:t xml:space="preserve">Level of the </w:t>
            </w:r>
            <w:r w:rsidR="00B651D4" w:rsidRPr="00B651D4">
              <w:rPr>
                <w:rFonts w:ascii="Arial" w:hAnsi="Arial"/>
                <w:b/>
                <w:sz w:val="16"/>
              </w:rPr>
              <w:t>Certificate</w:t>
            </w:r>
          </w:p>
          <w:p w14:paraId="4CBA7169"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279DB053" w14:textId="0AB0B4F8" w:rsidR="00253E85" w:rsidRPr="003C241F" w:rsidRDefault="00B651D4" w:rsidP="003C241F">
            <w:pPr>
              <w:pStyle w:val="Heading6"/>
              <w:jc w:val="center"/>
              <w:rPr>
                <w:sz w:val="16"/>
                <w:szCs w:val="16"/>
              </w:rPr>
            </w:pPr>
            <w:r w:rsidRPr="00B651D4">
              <w:rPr>
                <w:sz w:val="16"/>
              </w:rPr>
              <w:t>Grading scale/Grade attesting fulfilment of the requirements</w:t>
            </w:r>
          </w:p>
        </w:tc>
      </w:tr>
      <w:tr w:rsidR="00253E85" w:rsidRPr="003F6660" w14:paraId="685F6DA5" w14:textId="77777777" w:rsidTr="00A41A55">
        <w:trPr>
          <w:trHeight w:val="575"/>
        </w:trPr>
        <w:tc>
          <w:tcPr>
            <w:tcW w:w="5104" w:type="dxa"/>
          </w:tcPr>
          <w:p w14:paraId="04E73146" w14:textId="6555B009"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B651D4">
              <w:t xml:space="preserve">level </w:t>
            </w:r>
            <w:r>
              <w:t>4) and the fourth level of the European Qualifications Framework (EQF</w:t>
            </w:r>
            <w:r w:rsidR="00B651D4">
              <w:t xml:space="preserve"> level</w:t>
            </w:r>
            <w:r>
              <w:t xml:space="preserve"> 4).</w:t>
            </w:r>
          </w:p>
        </w:tc>
        <w:tc>
          <w:tcPr>
            <w:tcW w:w="5103" w:type="dxa"/>
          </w:tcPr>
          <w:p w14:paraId="7DEF821C" w14:textId="2680F7EC" w:rsidR="00253E85" w:rsidRPr="00846CD8" w:rsidRDefault="00253E85" w:rsidP="00FB3A65">
            <w:pPr>
              <w:spacing w:before="120"/>
            </w:pPr>
            <w:r>
              <w:t>A mark of at least "average - 5" in the vocational qualification examination</w:t>
            </w:r>
            <w:r w:rsidR="00FB3A65">
              <w:t xml:space="preserve"> </w:t>
            </w:r>
            <w:r w:rsidR="00BD270E">
              <w:t>(using a 10-point scale).</w:t>
            </w:r>
          </w:p>
        </w:tc>
      </w:tr>
      <w:tr w:rsidR="00BD270E" w:rsidRPr="00D546F5" w14:paraId="77E6ACEB" w14:textId="77777777" w:rsidTr="00BD270E">
        <w:trPr>
          <w:trHeight w:val="53"/>
        </w:trPr>
        <w:tc>
          <w:tcPr>
            <w:tcW w:w="5104" w:type="dxa"/>
          </w:tcPr>
          <w:p w14:paraId="2FFE4E59"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A108C64"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F73603F" w14:textId="77777777" w:rsidTr="00A41A55">
        <w:trPr>
          <w:trHeight w:val="328"/>
        </w:trPr>
        <w:tc>
          <w:tcPr>
            <w:tcW w:w="5104" w:type="dxa"/>
          </w:tcPr>
          <w:p w14:paraId="6784B658" w14:textId="465B4D99" w:rsidR="00BD270E" w:rsidRPr="00C81CB6" w:rsidRDefault="00B651D4" w:rsidP="00820C42">
            <w:pPr>
              <w:spacing w:before="120" w:after="120"/>
              <w:rPr>
                <w:rFonts w:ascii="Arial" w:hAnsi="Arial"/>
              </w:rPr>
            </w:pPr>
            <w:r>
              <w:t>D</w:t>
            </w:r>
            <w:r w:rsidR="00C81CB6">
              <w:t>iploma of vocational secondary education enables further education at LQF level 5/ EQF level 5 or LQF level 6/ EQF level 6.</w:t>
            </w:r>
          </w:p>
        </w:tc>
        <w:tc>
          <w:tcPr>
            <w:tcW w:w="5103" w:type="dxa"/>
          </w:tcPr>
          <w:p w14:paraId="69543B49"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10A2F5E" w14:textId="77777777" w:rsidTr="00382158">
        <w:trPr>
          <w:cantSplit/>
          <w:trHeight w:val="53"/>
        </w:trPr>
        <w:tc>
          <w:tcPr>
            <w:tcW w:w="10207" w:type="dxa"/>
            <w:gridSpan w:val="2"/>
          </w:tcPr>
          <w:p w14:paraId="68402CF9"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530EC751" w14:textId="77777777" w:rsidTr="00A41A55">
        <w:trPr>
          <w:cantSplit/>
          <w:trHeight w:val="231"/>
        </w:trPr>
        <w:tc>
          <w:tcPr>
            <w:tcW w:w="10207" w:type="dxa"/>
            <w:gridSpan w:val="2"/>
            <w:tcBorders>
              <w:bottom w:val="double" w:sz="4" w:space="0" w:color="auto"/>
            </w:tcBorders>
          </w:tcPr>
          <w:p w14:paraId="7EC7D3A1"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79014F28" w14:textId="77777777" w:rsidR="0016552F" w:rsidRPr="00D546F5" w:rsidRDefault="0016552F" w:rsidP="00820C42">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3F6660" w14:paraId="2A3A8C5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2469E7A" w14:textId="79104505" w:rsidR="008978DE" w:rsidRPr="00B023A6" w:rsidRDefault="008978DE" w:rsidP="00A002BE">
            <w:pPr>
              <w:spacing w:before="120" w:after="120"/>
              <w:jc w:val="center"/>
              <w:rPr>
                <w:rFonts w:ascii="Arial" w:hAnsi="Arial"/>
                <w:b/>
              </w:rPr>
            </w:pPr>
            <w:r>
              <w:rPr>
                <w:rFonts w:ascii="Arial" w:hAnsi="Arial"/>
                <w:b/>
              </w:rPr>
              <w:t xml:space="preserve">6. Means of obtaining the </w:t>
            </w:r>
            <w:r w:rsidR="00B651D4" w:rsidRPr="00B651D4">
              <w:rPr>
                <w:rFonts w:ascii="Arial" w:hAnsi="Arial"/>
                <w:b/>
              </w:rPr>
              <w:t>Certificate</w:t>
            </w:r>
          </w:p>
        </w:tc>
      </w:tr>
      <w:tr w:rsidR="00256EA9" w:rsidRPr="003F6660" w14:paraId="3002ACE6" w14:textId="77777777" w:rsidTr="00256EA9">
        <w:trPr>
          <w:trHeight w:val="1535"/>
        </w:trPr>
        <w:tc>
          <w:tcPr>
            <w:tcW w:w="5103" w:type="dxa"/>
            <w:gridSpan w:val="2"/>
            <w:tcBorders>
              <w:left w:val="double" w:sz="4" w:space="0" w:color="auto"/>
            </w:tcBorders>
          </w:tcPr>
          <w:p w14:paraId="23275754" w14:textId="77777777" w:rsidR="00256EA9" w:rsidRPr="00206765" w:rsidRDefault="00206765" w:rsidP="00052AF1">
            <w:pPr>
              <w:spacing w:before="120"/>
              <w:rPr>
                <w:color w:val="000000"/>
                <w:sz w:val="24"/>
                <w:szCs w:val="24"/>
              </w:rPr>
            </w:pPr>
            <w:r>
              <w:rPr>
                <w:rFonts w:ascii="MS Gothic" w:eastAsia="MS Gothic" w:hint="eastAsia"/>
                <w:color w:val="000000"/>
                <w:sz w:val="24"/>
                <w:szCs w:val="24"/>
                <w:lang w:val="lv-LV"/>
              </w:rPr>
              <w:t>☐</w:t>
            </w:r>
            <w:r w:rsidR="000C3E2A">
              <w:rPr>
                <w:color w:val="000000"/>
                <w:sz w:val="24"/>
              </w:rPr>
              <w:t xml:space="preserve"> Formal education:</w:t>
            </w:r>
          </w:p>
          <w:p w14:paraId="374DE3F1" w14:textId="77777777" w:rsidR="00256EA9" w:rsidRPr="00872D7E" w:rsidRDefault="00206765" w:rsidP="00052AF1">
            <w:pPr>
              <w:spacing w:before="120"/>
              <w:ind w:left="709"/>
              <w:rPr>
                <w:color w:val="000000"/>
              </w:rPr>
            </w:pPr>
            <w:r>
              <w:rPr>
                <w:rFonts w:ascii="MS Gothic" w:eastAsia="MS Gothic" w:hAnsi="MS Gothic" w:hint="eastAsia"/>
                <w:color w:val="000000"/>
                <w:lang w:val="lv-LV"/>
              </w:rPr>
              <w:t>☐</w:t>
            </w:r>
            <w:r w:rsidR="000C3E2A">
              <w:rPr>
                <w:color w:val="000000"/>
              </w:rPr>
              <w:t xml:space="preserve"> Full-time</w:t>
            </w:r>
          </w:p>
          <w:p w14:paraId="422E77C2" w14:textId="77777777" w:rsidR="00256EA9" w:rsidRPr="00872D7E" w:rsidRDefault="00206765" w:rsidP="00052AF1">
            <w:pPr>
              <w:ind w:left="709"/>
              <w:rPr>
                <w:color w:val="000000"/>
              </w:rPr>
            </w:pPr>
            <w:r>
              <w:rPr>
                <w:rFonts w:ascii="MS Gothic" w:eastAsia="MS Gothic" w:hAnsi="MS Gothic" w:hint="eastAsia"/>
                <w:color w:val="000000"/>
                <w:lang w:val="lv-LV"/>
              </w:rPr>
              <w:t>☐</w:t>
            </w:r>
            <w:r w:rsidR="000C3E2A">
              <w:rPr>
                <w:color w:val="000000"/>
              </w:rPr>
              <w:t xml:space="preserve"> Full-time (work-based training)</w:t>
            </w:r>
          </w:p>
          <w:p w14:paraId="0BB513D6" w14:textId="77777777" w:rsidR="00256EA9" w:rsidRPr="00872D7E" w:rsidRDefault="00206765" w:rsidP="00052AF1">
            <w:pPr>
              <w:ind w:left="709"/>
              <w:rPr>
                <w:color w:val="000000"/>
              </w:rPr>
            </w:pPr>
            <w:r>
              <w:rPr>
                <w:rFonts w:ascii="MS Gothic" w:eastAsia="MS Gothic" w:hAnsi="MS Gothic" w:hint="eastAsia"/>
                <w:color w:val="000000"/>
                <w:lang w:val="lv-LV"/>
              </w:rPr>
              <w:t>☐</w:t>
            </w:r>
            <w:r w:rsidR="000C3E2A">
              <w:rPr>
                <w:color w:val="000000"/>
              </w:rPr>
              <w:t xml:space="preserve"> Part-time</w:t>
            </w:r>
          </w:p>
        </w:tc>
        <w:tc>
          <w:tcPr>
            <w:tcW w:w="5104" w:type="dxa"/>
            <w:gridSpan w:val="2"/>
            <w:tcBorders>
              <w:right w:val="double" w:sz="4" w:space="0" w:color="auto"/>
            </w:tcBorders>
          </w:tcPr>
          <w:p w14:paraId="3CC6C1B9" w14:textId="77777777" w:rsidR="00256EA9" w:rsidRPr="00872D7E" w:rsidRDefault="00206765" w:rsidP="00052AF1">
            <w:pPr>
              <w:spacing w:before="120"/>
              <w:rPr>
                <w:color w:val="000000"/>
                <w:sz w:val="24"/>
                <w:szCs w:val="24"/>
              </w:rPr>
            </w:pPr>
            <w:r>
              <w:rPr>
                <w:rFonts w:ascii="MS Gothic" w:eastAsia="MS Gothic" w:hAnsi="MS Gothic" w:hint="eastAsia"/>
                <w:color w:val="000000"/>
                <w:sz w:val="24"/>
                <w:szCs w:val="24"/>
                <w:lang w:val="lv-LV"/>
              </w:rPr>
              <w:t>☐</w:t>
            </w:r>
            <w:r w:rsidR="000C3E2A">
              <w:rPr>
                <w:color w:val="000000"/>
                <w:sz w:val="24"/>
              </w:rPr>
              <w:t xml:space="preserve"> Education acquired outside the formal education system</w:t>
            </w:r>
          </w:p>
        </w:tc>
      </w:tr>
      <w:tr w:rsidR="00B023A6" w:rsidRPr="003F6660" w14:paraId="787A66DE"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1AFD376" w14:textId="77777777" w:rsidR="00256EA9" w:rsidRDefault="00256EA9" w:rsidP="006543C2">
            <w:pPr>
              <w:rPr>
                <w:rFonts w:ascii="Arial" w:hAnsi="Arial"/>
                <w:b/>
                <w:lang w:val="lv-LV"/>
              </w:rPr>
            </w:pPr>
          </w:p>
          <w:p w14:paraId="015042E4"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7F22E364" w14:textId="77777777" w:rsidR="00256EA9" w:rsidRPr="00256EA9" w:rsidRDefault="00256EA9" w:rsidP="006543C2">
            <w:pPr>
              <w:rPr>
                <w:lang w:val="lv-LV" w:eastAsia="en-US"/>
              </w:rPr>
            </w:pPr>
          </w:p>
        </w:tc>
      </w:tr>
      <w:tr w:rsidR="008978DE" w:rsidRPr="00BA6FFE" w14:paraId="3FC8D47C" w14:textId="77777777" w:rsidTr="00052AF1">
        <w:trPr>
          <w:trHeight w:val="20"/>
        </w:trPr>
        <w:tc>
          <w:tcPr>
            <w:tcW w:w="3402" w:type="dxa"/>
            <w:tcBorders>
              <w:top w:val="double" w:sz="4" w:space="0" w:color="auto"/>
              <w:left w:val="double" w:sz="4" w:space="0" w:color="auto"/>
            </w:tcBorders>
          </w:tcPr>
          <w:p w14:paraId="0AC93B7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4FB6F4A"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CE95E06"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3F6660" w14:paraId="33FF3F70" w14:textId="77777777" w:rsidTr="00052AF1">
        <w:trPr>
          <w:trHeight w:val="323"/>
        </w:trPr>
        <w:tc>
          <w:tcPr>
            <w:tcW w:w="3402" w:type="dxa"/>
            <w:tcBorders>
              <w:left w:val="double" w:sz="4" w:space="0" w:color="auto"/>
            </w:tcBorders>
          </w:tcPr>
          <w:p w14:paraId="168C7DC1"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26C10D63"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72B5240"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3F6660" w14:paraId="09690674" w14:textId="77777777" w:rsidTr="00052AF1">
        <w:trPr>
          <w:trHeight w:val="350"/>
        </w:trPr>
        <w:tc>
          <w:tcPr>
            <w:tcW w:w="3402" w:type="dxa"/>
            <w:tcBorders>
              <w:left w:val="double" w:sz="4" w:space="0" w:color="auto"/>
            </w:tcBorders>
          </w:tcPr>
          <w:p w14:paraId="62316B86"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1CF6EA98"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79286CF"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B4A98E0"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57D7B5DF"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6E9C03E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D294CD6" w14:textId="77777777" w:rsidR="00966AC8" w:rsidRPr="00206636" w:rsidRDefault="00052AF1" w:rsidP="008C0018">
            <w:pPr>
              <w:spacing w:before="120" w:after="20"/>
              <w:rPr>
                <w:color w:val="000000"/>
                <w:sz w:val="18"/>
                <w:szCs w:val="18"/>
              </w:rPr>
            </w:pPr>
            <w:r>
              <w:rPr>
                <w:color w:val="000000"/>
                <w:sz w:val="18"/>
              </w:rPr>
              <w:t>*** Applicable to formal education.</w:t>
            </w:r>
          </w:p>
          <w:p w14:paraId="5475662A" w14:textId="77777777" w:rsidR="00B1064A" w:rsidRPr="00B479E9" w:rsidRDefault="00B1064A" w:rsidP="00BA6FFE">
            <w:pPr>
              <w:spacing w:before="20" w:after="20"/>
              <w:rPr>
                <w:color w:val="000000"/>
                <w:sz w:val="18"/>
                <w:szCs w:val="18"/>
                <w:lang w:val="lv-LV"/>
              </w:rPr>
            </w:pPr>
          </w:p>
          <w:p w14:paraId="36DD2A7B" w14:textId="77777777" w:rsidR="00966AC8" w:rsidRPr="00206636" w:rsidRDefault="00966AC8" w:rsidP="00BA6FFE">
            <w:pPr>
              <w:spacing w:before="40" w:after="40"/>
              <w:rPr>
                <w:b/>
                <w:color w:val="000000"/>
              </w:rPr>
            </w:pPr>
            <w:r>
              <w:rPr>
                <w:b/>
                <w:color w:val="000000"/>
              </w:rPr>
              <w:t>Further information available at:</w:t>
            </w:r>
          </w:p>
          <w:p w14:paraId="5DB386A0" w14:textId="77777777" w:rsidR="00966AC8" w:rsidRPr="00206636" w:rsidRDefault="00000000">
            <w:pPr>
              <w:rPr>
                <w:i/>
                <w:color w:val="000000"/>
              </w:rPr>
            </w:pPr>
            <w:hyperlink r:id="rId10" w:history="1">
              <w:r w:rsidR="000C3E2A">
                <w:rPr>
                  <w:rStyle w:val="Hyperlink"/>
                  <w:i/>
                </w:rPr>
                <w:t>www.izm.gov.lv</w:t>
              </w:r>
            </w:hyperlink>
            <w:r w:rsidR="000C3E2A">
              <w:rPr>
                <w:i/>
                <w:color w:val="000000"/>
              </w:rPr>
              <w:t xml:space="preserve"> </w:t>
            </w:r>
          </w:p>
          <w:p w14:paraId="4B408F13" w14:textId="77777777" w:rsidR="00966AC8" w:rsidRPr="00820C42" w:rsidRDefault="00000000">
            <w:pPr>
              <w:rPr>
                <w:i/>
              </w:rPr>
            </w:pPr>
            <w:hyperlink r:id="rId11" w:history="1">
              <w:r w:rsidR="000C3E2A">
                <w:rPr>
                  <w:rStyle w:val="Hyperlink"/>
                  <w:i/>
                </w:rPr>
                <w:t>https://visc.gov.lv/profizglitiba/stand_saraksts_mk_not_626.shtml</w:t>
              </w:r>
            </w:hyperlink>
          </w:p>
          <w:p w14:paraId="06BDBBC6" w14:textId="77777777" w:rsidR="00C81CB6" w:rsidRPr="00206636" w:rsidRDefault="00C81CB6">
            <w:pPr>
              <w:rPr>
                <w:color w:val="000000"/>
                <w:sz w:val="18"/>
                <w:lang w:val="lv-LV"/>
              </w:rPr>
            </w:pPr>
          </w:p>
          <w:p w14:paraId="37D955AD" w14:textId="77777777" w:rsidR="00966AC8" w:rsidRPr="00206636" w:rsidRDefault="00966AC8" w:rsidP="00BA6FFE">
            <w:pPr>
              <w:spacing w:before="40" w:after="40"/>
              <w:rPr>
                <w:b/>
                <w:color w:val="000000"/>
              </w:rPr>
            </w:pPr>
            <w:r>
              <w:rPr>
                <w:b/>
                <w:color w:val="000000"/>
              </w:rPr>
              <w:t>National Information Centre:</w:t>
            </w:r>
          </w:p>
          <w:p w14:paraId="27B890E9"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724F674C"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D45C" w14:textId="77777777" w:rsidR="00C74AD2" w:rsidRDefault="00C74AD2">
      <w:r>
        <w:separator/>
      </w:r>
    </w:p>
  </w:endnote>
  <w:endnote w:type="continuationSeparator" w:id="0">
    <w:p w14:paraId="20143435" w14:textId="77777777" w:rsidR="00C74AD2" w:rsidRDefault="00C7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4D53" w14:textId="77777777" w:rsidR="002C2CF3" w:rsidRPr="002A1990" w:rsidRDefault="002C2CF3" w:rsidP="002C2CF3">
    <w:pPr>
      <w:pStyle w:val="Header"/>
      <w:jc w:val="right"/>
    </w:pPr>
    <w:r>
      <w:fldChar w:fldCharType="begin"/>
    </w:r>
    <w:r>
      <w:instrText xml:space="preserve"> PAGE   \* MERGEFORMAT </w:instrText>
    </w:r>
    <w:r>
      <w:fldChar w:fldCharType="separate"/>
    </w:r>
    <w:r w:rsidR="00820C42">
      <w:t>2</w:t>
    </w:r>
    <w:r>
      <w:fldChar w:fldCharType="end"/>
    </w:r>
  </w:p>
  <w:p w14:paraId="34674F35"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87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1790B9D"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BBF5336"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55E81BE7" w14:textId="77777777" w:rsidR="003C241F" w:rsidRDefault="00C81CB6" w:rsidP="003C241F">
    <w:pPr>
      <w:pStyle w:val="Footer"/>
      <w:jc w:val="both"/>
      <w:rPr>
        <w:sz w:val="16"/>
      </w:rPr>
    </w:pPr>
    <w:r>
      <w:rPr>
        <w:b/>
        <w:sz w:val="16"/>
        <w:vertAlign w:val="superscript"/>
      </w:rPr>
      <w:t>(**)</w:t>
    </w:r>
    <w:r>
      <w:rPr>
        <w:sz w:val="16"/>
      </w:rPr>
      <w:t xml:space="preserve"> occupational title from the AIC Database </w:t>
    </w:r>
    <w:r>
      <w:rPr>
        <w:sz w:val="16"/>
        <w:szCs w:val="16"/>
      </w:rPr>
      <w:sym w:font="Symbol" w:char="F05B"/>
    </w:r>
    <w:r>
      <w:rPr>
        <w:sz w:val="16"/>
      </w:rPr>
      <w:t>2019</w:t>
    </w:r>
    <w:r>
      <w:rPr>
        <w:sz w:val="16"/>
        <w:szCs w:val="16"/>
      </w:rPr>
      <w:sym w:font="Symbol" w:char="F05D"/>
    </w:r>
  </w:p>
  <w:p w14:paraId="44834C3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B356" w14:textId="77777777" w:rsidR="00C74AD2" w:rsidRDefault="00C74AD2">
      <w:r>
        <w:separator/>
      </w:r>
    </w:p>
  </w:footnote>
  <w:footnote w:type="continuationSeparator" w:id="0">
    <w:p w14:paraId="50C96DA1" w14:textId="77777777" w:rsidR="00C74AD2" w:rsidRDefault="00C7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24A"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306419">
    <w:abstractNumId w:val="8"/>
  </w:num>
  <w:num w:numId="2" w16cid:durableId="1737390169">
    <w:abstractNumId w:val="24"/>
  </w:num>
  <w:num w:numId="3" w16cid:durableId="1130440017">
    <w:abstractNumId w:val="22"/>
  </w:num>
  <w:num w:numId="4" w16cid:durableId="1517115941">
    <w:abstractNumId w:val="7"/>
  </w:num>
  <w:num w:numId="5" w16cid:durableId="91710158">
    <w:abstractNumId w:val="18"/>
  </w:num>
  <w:num w:numId="6" w16cid:durableId="877741429">
    <w:abstractNumId w:val="20"/>
  </w:num>
  <w:num w:numId="7" w16cid:durableId="1332756868">
    <w:abstractNumId w:val="26"/>
  </w:num>
  <w:num w:numId="8" w16cid:durableId="652225014">
    <w:abstractNumId w:val="2"/>
  </w:num>
  <w:num w:numId="9" w16cid:durableId="1869566015">
    <w:abstractNumId w:val="5"/>
  </w:num>
  <w:num w:numId="10" w16cid:durableId="1481462436">
    <w:abstractNumId w:val="4"/>
  </w:num>
  <w:num w:numId="11" w16cid:durableId="613100011">
    <w:abstractNumId w:val="17"/>
  </w:num>
  <w:num w:numId="12" w16cid:durableId="1410614410">
    <w:abstractNumId w:val="16"/>
  </w:num>
  <w:num w:numId="13" w16cid:durableId="751700056">
    <w:abstractNumId w:val="13"/>
  </w:num>
  <w:num w:numId="14" w16cid:durableId="967660624">
    <w:abstractNumId w:val="12"/>
  </w:num>
  <w:num w:numId="15" w16cid:durableId="1252471997">
    <w:abstractNumId w:val="9"/>
  </w:num>
  <w:num w:numId="16" w16cid:durableId="123817544">
    <w:abstractNumId w:val="14"/>
  </w:num>
  <w:num w:numId="17" w16cid:durableId="1648902083">
    <w:abstractNumId w:val="19"/>
  </w:num>
  <w:num w:numId="18" w16cid:durableId="1292402254">
    <w:abstractNumId w:val="10"/>
  </w:num>
  <w:num w:numId="19" w16cid:durableId="1534459989">
    <w:abstractNumId w:val="6"/>
  </w:num>
  <w:num w:numId="20" w16cid:durableId="1662267574">
    <w:abstractNumId w:val="23"/>
  </w:num>
  <w:num w:numId="21" w16cid:durableId="1898930021">
    <w:abstractNumId w:val="21"/>
  </w:num>
  <w:num w:numId="22" w16cid:durableId="57481037">
    <w:abstractNumId w:val="1"/>
  </w:num>
  <w:num w:numId="23" w16cid:durableId="285235150">
    <w:abstractNumId w:val="25"/>
  </w:num>
  <w:num w:numId="24" w16cid:durableId="1301769817">
    <w:abstractNumId w:val="15"/>
  </w:num>
  <w:num w:numId="25" w16cid:durableId="217977406">
    <w:abstractNumId w:val="3"/>
  </w:num>
  <w:num w:numId="26" w16cid:durableId="39133136">
    <w:abstractNumId w:val="0"/>
  </w:num>
  <w:num w:numId="27" w16cid:durableId="890847309">
    <w:abstractNumId w:val="11"/>
  </w:num>
  <w:num w:numId="28" w16cid:durableId="432701370">
    <w:abstractNumId w:val="28"/>
  </w:num>
  <w:num w:numId="29" w16cid:durableId="14010948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4EC4"/>
    <w:rsid w:val="000A654D"/>
    <w:rsid w:val="000B4CD6"/>
    <w:rsid w:val="000B6FF5"/>
    <w:rsid w:val="000C3E2A"/>
    <w:rsid w:val="000E2812"/>
    <w:rsid w:val="000E6826"/>
    <w:rsid w:val="000F329E"/>
    <w:rsid w:val="00101034"/>
    <w:rsid w:val="001033DD"/>
    <w:rsid w:val="00115799"/>
    <w:rsid w:val="00117885"/>
    <w:rsid w:val="00126F36"/>
    <w:rsid w:val="00135B26"/>
    <w:rsid w:val="00143EC3"/>
    <w:rsid w:val="00150C4D"/>
    <w:rsid w:val="00161969"/>
    <w:rsid w:val="0016552F"/>
    <w:rsid w:val="00171489"/>
    <w:rsid w:val="001778CE"/>
    <w:rsid w:val="001831E8"/>
    <w:rsid w:val="001B1371"/>
    <w:rsid w:val="001C3138"/>
    <w:rsid w:val="001D1356"/>
    <w:rsid w:val="001D4357"/>
    <w:rsid w:val="001E6D06"/>
    <w:rsid w:val="001F0013"/>
    <w:rsid w:val="001F1C9D"/>
    <w:rsid w:val="001F4537"/>
    <w:rsid w:val="001F45B5"/>
    <w:rsid w:val="00206636"/>
    <w:rsid w:val="00206765"/>
    <w:rsid w:val="002076CA"/>
    <w:rsid w:val="00233A3F"/>
    <w:rsid w:val="00253E85"/>
    <w:rsid w:val="00256EA9"/>
    <w:rsid w:val="00261DEE"/>
    <w:rsid w:val="00262018"/>
    <w:rsid w:val="00272337"/>
    <w:rsid w:val="00282C40"/>
    <w:rsid w:val="002931A8"/>
    <w:rsid w:val="002A1990"/>
    <w:rsid w:val="002A3E1C"/>
    <w:rsid w:val="002A7D7B"/>
    <w:rsid w:val="002C2CF3"/>
    <w:rsid w:val="002C30F7"/>
    <w:rsid w:val="002E235A"/>
    <w:rsid w:val="002E5464"/>
    <w:rsid w:val="002F2903"/>
    <w:rsid w:val="002F5418"/>
    <w:rsid w:val="00305B92"/>
    <w:rsid w:val="003103D2"/>
    <w:rsid w:val="00313D1A"/>
    <w:rsid w:val="00323356"/>
    <w:rsid w:val="00327751"/>
    <w:rsid w:val="00327A5F"/>
    <w:rsid w:val="00337C59"/>
    <w:rsid w:val="003522C3"/>
    <w:rsid w:val="00357565"/>
    <w:rsid w:val="0037752F"/>
    <w:rsid w:val="00382158"/>
    <w:rsid w:val="003B729F"/>
    <w:rsid w:val="003C241F"/>
    <w:rsid w:val="003C2A02"/>
    <w:rsid w:val="003C701D"/>
    <w:rsid w:val="003C722E"/>
    <w:rsid w:val="003D5200"/>
    <w:rsid w:val="003E4A5D"/>
    <w:rsid w:val="003E50A3"/>
    <w:rsid w:val="003F6660"/>
    <w:rsid w:val="004046B4"/>
    <w:rsid w:val="004151F4"/>
    <w:rsid w:val="00417EC4"/>
    <w:rsid w:val="00422C98"/>
    <w:rsid w:val="00430DF0"/>
    <w:rsid w:val="004352B0"/>
    <w:rsid w:val="004361CD"/>
    <w:rsid w:val="00440215"/>
    <w:rsid w:val="00461FE0"/>
    <w:rsid w:val="00467BEE"/>
    <w:rsid w:val="00475BD3"/>
    <w:rsid w:val="0048202C"/>
    <w:rsid w:val="0048299F"/>
    <w:rsid w:val="00494A04"/>
    <w:rsid w:val="004A428E"/>
    <w:rsid w:val="004A5F5B"/>
    <w:rsid w:val="004C100A"/>
    <w:rsid w:val="004D30CA"/>
    <w:rsid w:val="004D5A94"/>
    <w:rsid w:val="004F55F8"/>
    <w:rsid w:val="005046F9"/>
    <w:rsid w:val="00506BEE"/>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B2454"/>
    <w:rsid w:val="005C4829"/>
    <w:rsid w:val="005C4946"/>
    <w:rsid w:val="005D36C9"/>
    <w:rsid w:val="005E21FA"/>
    <w:rsid w:val="005E7ED4"/>
    <w:rsid w:val="005F08F6"/>
    <w:rsid w:val="005F76AB"/>
    <w:rsid w:val="006069FA"/>
    <w:rsid w:val="006114F0"/>
    <w:rsid w:val="00613262"/>
    <w:rsid w:val="006261E3"/>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6B59"/>
    <w:rsid w:val="006C77D8"/>
    <w:rsid w:val="006D54DF"/>
    <w:rsid w:val="006D63C3"/>
    <w:rsid w:val="006F3449"/>
    <w:rsid w:val="006F572D"/>
    <w:rsid w:val="0070474B"/>
    <w:rsid w:val="00713962"/>
    <w:rsid w:val="00721CFA"/>
    <w:rsid w:val="00723553"/>
    <w:rsid w:val="0075284B"/>
    <w:rsid w:val="007549E1"/>
    <w:rsid w:val="00760DE4"/>
    <w:rsid w:val="00762D26"/>
    <w:rsid w:val="00780A67"/>
    <w:rsid w:val="00790B4D"/>
    <w:rsid w:val="0079496C"/>
    <w:rsid w:val="007A0D0F"/>
    <w:rsid w:val="007A26F6"/>
    <w:rsid w:val="007B0255"/>
    <w:rsid w:val="007B28B4"/>
    <w:rsid w:val="007B2ACD"/>
    <w:rsid w:val="007C4373"/>
    <w:rsid w:val="007D01AA"/>
    <w:rsid w:val="007D3364"/>
    <w:rsid w:val="007D70E6"/>
    <w:rsid w:val="007D7EC4"/>
    <w:rsid w:val="00813401"/>
    <w:rsid w:val="00820C42"/>
    <w:rsid w:val="00825699"/>
    <w:rsid w:val="00827A85"/>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32772"/>
    <w:rsid w:val="00935FB3"/>
    <w:rsid w:val="00966AC8"/>
    <w:rsid w:val="00966BBF"/>
    <w:rsid w:val="009755DD"/>
    <w:rsid w:val="00976BCD"/>
    <w:rsid w:val="0098004C"/>
    <w:rsid w:val="00992DC0"/>
    <w:rsid w:val="009A021E"/>
    <w:rsid w:val="009A63A6"/>
    <w:rsid w:val="009A6B62"/>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6CFB"/>
    <w:rsid w:val="00A41A55"/>
    <w:rsid w:val="00A6163C"/>
    <w:rsid w:val="00A62D1F"/>
    <w:rsid w:val="00A7539B"/>
    <w:rsid w:val="00A7553B"/>
    <w:rsid w:val="00A81C7B"/>
    <w:rsid w:val="00A960EA"/>
    <w:rsid w:val="00A97FAB"/>
    <w:rsid w:val="00AD0235"/>
    <w:rsid w:val="00AE62DE"/>
    <w:rsid w:val="00B023A6"/>
    <w:rsid w:val="00B1064A"/>
    <w:rsid w:val="00B14EE4"/>
    <w:rsid w:val="00B17CD5"/>
    <w:rsid w:val="00B4024F"/>
    <w:rsid w:val="00B408CB"/>
    <w:rsid w:val="00B40A5F"/>
    <w:rsid w:val="00B42D59"/>
    <w:rsid w:val="00B479E9"/>
    <w:rsid w:val="00B56564"/>
    <w:rsid w:val="00B651D4"/>
    <w:rsid w:val="00B74A01"/>
    <w:rsid w:val="00B75CB3"/>
    <w:rsid w:val="00B767C8"/>
    <w:rsid w:val="00B86457"/>
    <w:rsid w:val="00B9430F"/>
    <w:rsid w:val="00B95F90"/>
    <w:rsid w:val="00B97E1D"/>
    <w:rsid w:val="00BA275F"/>
    <w:rsid w:val="00BA6FFE"/>
    <w:rsid w:val="00BB4677"/>
    <w:rsid w:val="00BC2194"/>
    <w:rsid w:val="00BC5800"/>
    <w:rsid w:val="00BD270E"/>
    <w:rsid w:val="00BE6377"/>
    <w:rsid w:val="00BF4026"/>
    <w:rsid w:val="00C00B29"/>
    <w:rsid w:val="00C01BD2"/>
    <w:rsid w:val="00C16578"/>
    <w:rsid w:val="00C20872"/>
    <w:rsid w:val="00C27A6F"/>
    <w:rsid w:val="00C42000"/>
    <w:rsid w:val="00C56E76"/>
    <w:rsid w:val="00C65B15"/>
    <w:rsid w:val="00C74AD2"/>
    <w:rsid w:val="00C81CB6"/>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7317"/>
    <w:rsid w:val="00DB77D0"/>
    <w:rsid w:val="00DC4277"/>
    <w:rsid w:val="00DC52FC"/>
    <w:rsid w:val="00DE63F6"/>
    <w:rsid w:val="00E03091"/>
    <w:rsid w:val="00E31ABC"/>
    <w:rsid w:val="00E475A7"/>
    <w:rsid w:val="00E647A9"/>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57297"/>
    <w:rsid w:val="00F72B03"/>
    <w:rsid w:val="00F83E4A"/>
    <w:rsid w:val="00F93CCC"/>
    <w:rsid w:val="00FB319D"/>
    <w:rsid w:val="00FB3A65"/>
    <w:rsid w:val="00FB7570"/>
    <w:rsid w:val="00FB7A7F"/>
    <w:rsid w:val="00FC5668"/>
    <w:rsid w:val="00FD6510"/>
    <w:rsid w:val="00FE036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C4AC3"/>
  <w14:defaultImageDpi w14:val="0"/>
  <w15:docId w15:val="{EC5EC983-504C-4019-A9B1-7B565BBB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582436">
      <w:marLeft w:val="0"/>
      <w:marRight w:val="0"/>
      <w:marTop w:val="0"/>
      <w:marBottom w:val="0"/>
      <w:divBdr>
        <w:top w:val="none" w:sz="0" w:space="0" w:color="auto"/>
        <w:left w:val="none" w:sz="0" w:space="0" w:color="auto"/>
        <w:bottom w:val="none" w:sz="0" w:space="0" w:color="auto"/>
        <w:right w:val="none" w:sz="0" w:space="0" w:color="auto"/>
      </w:divBdr>
    </w:div>
    <w:div w:id="1575582438">
      <w:marLeft w:val="0"/>
      <w:marRight w:val="0"/>
      <w:marTop w:val="0"/>
      <w:marBottom w:val="0"/>
      <w:divBdr>
        <w:top w:val="none" w:sz="0" w:space="0" w:color="auto"/>
        <w:left w:val="none" w:sz="0" w:space="0" w:color="auto"/>
        <w:bottom w:val="none" w:sz="0" w:space="0" w:color="auto"/>
        <w:right w:val="none" w:sz="0" w:space="0" w:color="auto"/>
      </w:divBdr>
      <w:divsChild>
        <w:div w:id="1575582437">
          <w:marLeft w:val="0"/>
          <w:marRight w:val="0"/>
          <w:marTop w:val="0"/>
          <w:marBottom w:val="0"/>
          <w:divBdr>
            <w:top w:val="none" w:sz="0" w:space="0" w:color="auto"/>
            <w:left w:val="none" w:sz="0" w:space="0" w:color="auto"/>
            <w:bottom w:val="none" w:sz="0" w:space="0" w:color="auto"/>
            <w:right w:val="none" w:sz="0" w:space="0" w:color="auto"/>
          </w:divBdr>
        </w:div>
        <w:div w:id="157558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FEB3-87A3-4342-8D65-083E85F5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4200</Words>
  <Characters>2394</Characters>
  <Application>Microsoft Office Word</Application>
  <DocSecurity>0</DocSecurity>
  <Lines>19</Lines>
  <Paragraphs>13</Paragraphs>
  <ScaleCrop>false</ScaleCrop>
  <Company>Cedefop</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2024-01-04T11:18:00Z</dcterms:created>
  <dcterms:modified xsi:type="dcterms:W3CDTF">2025-03-11T09:49:00Z</dcterms:modified>
</cp:coreProperties>
</file>