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4EDD37DE" w14:textId="77777777" w:rsidTr="00261DEE">
        <w:trPr>
          <w:cantSplit/>
          <w:trHeight w:val="851"/>
        </w:trPr>
        <w:tc>
          <w:tcPr>
            <w:tcW w:w="2203" w:type="dxa"/>
          </w:tcPr>
          <w:p w14:paraId="4B100C91" w14:textId="36E0A4A6" w:rsidR="008978DE" w:rsidRPr="00D546F5" w:rsidRDefault="009F6D3A">
            <w:pPr>
              <w:jc w:val="center"/>
              <w:rPr>
                <w:rFonts w:ascii="Arial" w:hAnsi="Arial"/>
              </w:rPr>
            </w:pPr>
            <w:r w:rsidRPr="000C3E2A">
              <w:rPr>
                <w:b/>
                <w:noProof/>
                <w:sz w:val="32"/>
              </w:rPr>
              <w:drawing>
                <wp:inline distT="0" distB="0" distL="0" distR="0" wp14:anchorId="631941EE" wp14:editId="5B032831">
                  <wp:extent cx="1371600" cy="774700"/>
                  <wp:effectExtent l="0" t="0" r="0" b="0"/>
                  <wp:docPr id="1704173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4700"/>
                          </a:xfrm>
                          <a:prstGeom prst="rect">
                            <a:avLst/>
                          </a:prstGeom>
                          <a:noFill/>
                          <a:ln>
                            <a:noFill/>
                          </a:ln>
                        </pic:spPr>
                      </pic:pic>
                    </a:graphicData>
                  </a:graphic>
                </wp:inline>
              </w:drawing>
            </w:r>
          </w:p>
        </w:tc>
        <w:tc>
          <w:tcPr>
            <w:tcW w:w="6662" w:type="dxa"/>
          </w:tcPr>
          <w:p w14:paraId="41BF0425" w14:textId="752D621C" w:rsidR="008978DE" w:rsidRPr="00D546F5" w:rsidRDefault="0054165F">
            <w:pPr>
              <w:spacing w:before="120"/>
              <w:jc w:val="center"/>
              <w:rPr>
                <w:rFonts w:ascii="Arial" w:hAnsi="Arial"/>
                <w:sz w:val="36"/>
              </w:rPr>
            </w:pPr>
            <w:r w:rsidRPr="0054165F">
              <w:rPr>
                <w:rFonts w:ascii="Arial" w:hAnsi="Arial"/>
                <w:sz w:val="36"/>
              </w:rPr>
              <w:t>Certificate supplement</w:t>
            </w:r>
            <w:r w:rsidR="00261DEE">
              <w:rPr>
                <w:rFonts w:ascii="Arial" w:hAnsi="Arial"/>
                <w:sz w:val="36"/>
                <w:vertAlign w:val="superscript"/>
              </w:rPr>
              <w:t>(*)</w:t>
            </w:r>
          </w:p>
        </w:tc>
        <w:tc>
          <w:tcPr>
            <w:tcW w:w="1485" w:type="dxa"/>
          </w:tcPr>
          <w:p w14:paraId="580EE7BE" w14:textId="77777777" w:rsidR="008978DE" w:rsidRPr="00D546F5" w:rsidRDefault="008978DE">
            <w:pPr>
              <w:jc w:val="center"/>
              <w:rPr>
                <w:rFonts w:ascii="Arial" w:hAnsi="Arial"/>
                <w:sz w:val="16"/>
              </w:rPr>
            </w:pPr>
            <w:r>
              <w:rPr>
                <w:rFonts w:ascii="Arial" w:hAnsi="Arial"/>
                <w:sz w:val="16"/>
              </w:rPr>
              <w:t xml:space="preserve"> </w:t>
            </w:r>
            <w:r w:rsidR="00373A50" w:rsidRPr="003D2CB5">
              <w:rPr>
                <w:noProof/>
              </w:rPr>
              <w:drawing>
                <wp:inline distT="0" distB="0" distL="0" distR="0" wp14:anchorId="1F0262DB" wp14:editId="39972D7F">
                  <wp:extent cx="812800" cy="406400"/>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17B5234E" w14:textId="77777777" w:rsidR="007B0255" w:rsidRPr="000E6826" w:rsidRDefault="007B0255" w:rsidP="009E1482">
      <w:pPr>
        <w:rPr>
          <w:rFonts w:ascii="Arial" w:hAnsi="Arial"/>
          <w:color w:val="000000"/>
          <w:sz w:val="22"/>
          <w:lang w:val="lv-LV"/>
        </w:rPr>
      </w:pPr>
    </w:p>
    <w:p w14:paraId="1B183125" w14:textId="1C32D368" w:rsidR="007B0255" w:rsidRPr="000E2812" w:rsidRDefault="007B0255" w:rsidP="000E2812">
      <w:r>
        <w:rPr>
          <w:rFonts w:ascii="Arial" w:hAnsi="Arial"/>
          <w:sz w:val="22"/>
        </w:rPr>
        <w:t xml:space="preserve">Series of </w:t>
      </w:r>
      <w:r w:rsidR="0054165F">
        <w:rPr>
          <w:rFonts w:ascii="Arial" w:hAnsi="Arial"/>
          <w:sz w:val="22"/>
        </w:rPr>
        <w:t>the</w:t>
      </w:r>
      <w:r>
        <w:rPr>
          <w:rFonts w:ascii="Arial" w:hAnsi="Arial"/>
          <w:sz w:val="22"/>
        </w:rPr>
        <w:t xml:space="preserve"> </w:t>
      </w:r>
      <w:r w:rsidR="0054165F">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0A2208B3"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337E0C" w14:paraId="62DD9E16" w14:textId="77777777" w:rsidTr="00872D7E">
        <w:tc>
          <w:tcPr>
            <w:tcW w:w="10207" w:type="dxa"/>
            <w:tcBorders>
              <w:top w:val="double" w:sz="4" w:space="0" w:color="auto"/>
            </w:tcBorders>
            <w:shd w:val="clear" w:color="auto" w:fill="D9D9D9"/>
          </w:tcPr>
          <w:p w14:paraId="56B46D9A" w14:textId="195853B3" w:rsidR="008978DE" w:rsidRPr="001B1371" w:rsidRDefault="008978DE" w:rsidP="00A002BE">
            <w:pPr>
              <w:spacing w:before="120" w:after="120"/>
              <w:jc w:val="center"/>
              <w:rPr>
                <w:rFonts w:ascii="Arial" w:hAnsi="Arial"/>
                <w:b/>
              </w:rPr>
            </w:pPr>
            <w:r>
              <w:rPr>
                <w:rFonts w:ascii="Arial" w:hAnsi="Arial"/>
                <w:b/>
              </w:rPr>
              <w:t xml:space="preserve">1. Title of the </w:t>
            </w:r>
            <w:r w:rsidR="0054165F" w:rsidRPr="0054165F">
              <w:rPr>
                <w:rFonts w:ascii="Arial" w:hAnsi="Arial"/>
                <w:b/>
              </w:rPr>
              <w:t>Certificate</w:t>
            </w:r>
            <w:r>
              <w:rPr>
                <w:rFonts w:ascii="Arial" w:hAnsi="Arial"/>
                <w:b/>
                <w:vertAlign w:val="superscript"/>
              </w:rPr>
              <w:t>(1)</w:t>
            </w:r>
          </w:p>
        </w:tc>
      </w:tr>
      <w:tr w:rsidR="008978DE" w:rsidRPr="00D546F5" w14:paraId="1B6FDBA1" w14:textId="77777777" w:rsidTr="00B023A6">
        <w:trPr>
          <w:cantSplit/>
          <w:trHeight w:val="345"/>
        </w:trPr>
        <w:tc>
          <w:tcPr>
            <w:tcW w:w="10207" w:type="dxa"/>
          </w:tcPr>
          <w:p w14:paraId="6B069678" w14:textId="77777777" w:rsidR="00BA275F" w:rsidRPr="00F70D31" w:rsidRDefault="00AB0F8E" w:rsidP="00A002BE">
            <w:pPr>
              <w:spacing w:before="120"/>
              <w:rPr>
                <w:sz w:val="24"/>
                <w:szCs w:val="24"/>
              </w:rPr>
            </w:pPr>
            <w:r>
              <w:rPr>
                <w:rFonts w:ascii="MS Gothic" w:eastAsia="MS Gothic" w:hAnsi="MS Gothic" w:hint="eastAsia"/>
                <w:sz w:val="24"/>
                <w:szCs w:val="24"/>
                <w:lang w:val="lv-LV"/>
              </w:rPr>
              <w:t>☐</w:t>
            </w:r>
            <w:r w:rsidR="00A22FC1">
              <w:rPr>
                <w:sz w:val="24"/>
              </w:rPr>
              <w:t xml:space="preserve"> </w:t>
            </w:r>
            <w:proofErr w:type="spellStart"/>
            <w:r w:rsidR="00A22FC1">
              <w:rPr>
                <w:sz w:val="24"/>
              </w:rPr>
              <w:t>Atestāts</w:t>
            </w:r>
            <w:proofErr w:type="spellEnd"/>
            <w:r w:rsidR="00A22FC1">
              <w:rPr>
                <w:sz w:val="24"/>
              </w:rPr>
              <w:t xml:space="preserve"> par </w:t>
            </w:r>
            <w:proofErr w:type="spellStart"/>
            <w:r w:rsidR="00A22FC1">
              <w:rPr>
                <w:sz w:val="24"/>
              </w:rPr>
              <w:t>arodizglītību</w:t>
            </w:r>
            <w:proofErr w:type="spellEnd"/>
          </w:p>
          <w:p w14:paraId="76C769AF" w14:textId="77777777" w:rsidR="008978DE" w:rsidRPr="00F30147" w:rsidRDefault="00AB0F8E" w:rsidP="00DE63F6">
            <w:pPr>
              <w:rPr>
                <w:sz w:val="24"/>
                <w:szCs w:val="24"/>
              </w:rPr>
            </w:pPr>
            <w:r>
              <w:rPr>
                <w:rFonts w:ascii="MS Gothic" w:eastAsia="MS Gothic" w:hAnsi="MS Gothic" w:hint="eastAsia"/>
                <w:sz w:val="24"/>
                <w:szCs w:val="24"/>
                <w:lang w:val="lv-LV"/>
              </w:rPr>
              <w:t>☐</w:t>
            </w:r>
            <w:r w:rsidR="00A22FC1">
              <w:rPr>
                <w:sz w:val="24"/>
              </w:rPr>
              <w:t xml:space="preserve"> </w:t>
            </w:r>
            <w:proofErr w:type="spellStart"/>
            <w:r w:rsidR="00A22FC1">
              <w:rPr>
                <w:sz w:val="24"/>
              </w:rPr>
              <w:t>Profesionālās</w:t>
            </w:r>
            <w:proofErr w:type="spellEnd"/>
            <w:r w:rsidR="00A22FC1">
              <w:rPr>
                <w:sz w:val="24"/>
              </w:rPr>
              <w:t xml:space="preserve"> </w:t>
            </w:r>
            <w:proofErr w:type="spellStart"/>
            <w:r w:rsidR="00A22FC1">
              <w:rPr>
                <w:sz w:val="24"/>
              </w:rPr>
              <w:t>kvalifikācijas</w:t>
            </w:r>
            <w:proofErr w:type="spellEnd"/>
            <w:r w:rsidR="00A22FC1">
              <w:rPr>
                <w:sz w:val="24"/>
              </w:rPr>
              <w:t xml:space="preserve"> </w:t>
            </w:r>
            <w:proofErr w:type="spellStart"/>
            <w:r w:rsidR="00A22FC1">
              <w:rPr>
                <w:sz w:val="24"/>
              </w:rPr>
              <w:t>apliecība</w:t>
            </w:r>
            <w:proofErr w:type="spellEnd"/>
          </w:p>
          <w:p w14:paraId="5B2E5496" w14:textId="77777777" w:rsidR="000751C3" w:rsidRPr="00D546F5" w:rsidRDefault="0079496C" w:rsidP="00A94C2E">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sz w:val="24"/>
              </w:rPr>
              <w:t>Māsas</w:t>
            </w:r>
            <w:proofErr w:type="spellEnd"/>
            <w:r>
              <w:rPr>
                <w:b/>
                <w:sz w:val="24"/>
              </w:rPr>
              <w:t xml:space="preserve"> </w:t>
            </w:r>
            <w:proofErr w:type="spellStart"/>
            <w:r>
              <w:rPr>
                <w:b/>
                <w:sz w:val="24"/>
              </w:rPr>
              <w:t>palīgs</w:t>
            </w:r>
            <w:proofErr w:type="spellEnd"/>
          </w:p>
        </w:tc>
      </w:tr>
      <w:tr w:rsidR="008978DE" w:rsidRPr="00D546F5" w14:paraId="77E15BCC" w14:textId="77777777" w:rsidTr="0044241F">
        <w:trPr>
          <w:cantSplit/>
          <w:trHeight w:val="253"/>
        </w:trPr>
        <w:tc>
          <w:tcPr>
            <w:tcW w:w="10207" w:type="dxa"/>
            <w:tcBorders>
              <w:bottom w:val="double" w:sz="4" w:space="0" w:color="auto"/>
            </w:tcBorders>
          </w:tcPr>
          <w:p w14:paraId="2D4980DD"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1B8BA62F"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337E0C" w14:paraId="771F2794" w14:textId="77777777" w:rsidTr="00872D7E">
        <w:tc>
          <w:tcPr>
            <w:tcW w:w="10207" w:type="dxa"/>
            <w:tcBorders>
              <w:top w:val="double" w:sz="4" w:space="0" w:color="auto"/>
            </w:tcBorders>
            <w:shd w:val="clear" w:color="auto" w:fill="D9D9D9"/>
          </w:tcPr>
          <w:p w14:paraId="57732354" w14:textId="438A9351" w:rsidR="008978DE" w:rsidRPr="001B1371" w:rsidRDefault="008978DE" w:rsidP="00A002BE">
            <w:pPr>
              <w:spacing w:before="120" w:after="120"/>
              <w:jc w:val="center"/>
              <w:rPr>
                <w:rFonts w:ascii="Arial" w:hAnsi="Arial"/>
                <w:b/>
              </w:rPr>
            </w:pPr>
            <w:r>
              <w:rPr>
                <w:rFonts w:ascii="Arial" w:hAnsi="Arial"/>
                <w:b/>
              </w:rPr>
              <w:t>2. </w:t>
            </w:r>
            <w:r w:rsidR="0054165F" w:rsidRPr="0054165F">
              <w:rPr>
                <w:rFonts w:ascii="Arial" w:hAnsi="Arial"/>
                <w:b/>
              </w:rPr>
              <w:t>Translated title of the Certificate</w:t>
            </w:r>
            <w:r>
              <w:rPr>
                <w:rFonts w:ascii="Arial" w:hAnsi="Arial"/>
                <w:b/>
                <w:vertAlign w:val="superscript"/>
              </w:rPr>
              <w:t>(2)</w:t>
            </w:r>
          </w:p>
        </w:tc>
      </w:tr>
      <w:tr w:rsidR="008978DE" w:rsidRPr="00D546F5" w14:paraId="0CA20875" w14:textId="77777777" w:rsidTr="00B023A6">
        <w:trPr>
          <w:trHeight w:val="341"/>
        </w:trPr>
        <w:tc>
          <w:tcPr>
            <w:tcW w:w="10207" w:type="dxa"/>
          </w:tcPr>
          <w:p w14:paraId="013E3F59" w14:textId="3AB61AAE" w:rsidR="00BA275F" w:rsidRPr="00052AF1" w:rsidRDefault="00AB0F8E"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A22FC1">
              <w:rPr>
                <w:sz w:val="24"/>
              </w:rPr>
              <w:t xml:space="preserve"> </w:t>
            </w:r>
            <w:r w:rsidR="0054165F">
              <w:rPr>
                <w:sz w:val="24"/>
                <w:shd w:val="clear" w:color="auto" w:fill="FFFFFF"/>
              </w:rPr>
              <w:t>C</w:t>
            </w:r>
            <w:r w:rsidR="00A22FC1">
              <w:rPr>
                <w:sz w:val="24"/>
                <w:shd w:val="clear" w:color="auto" w:fill="FFFFFF"/>
              </w:rPr>
              <w:t>ertificate of vocational basic education</w:t>
            </w:r>
          </w:p>
          <w:p w14:paraId="4C10E012" w14:textId="61372CEA" w:rsidR="00D07181" w:rsidRPr="00052AF1" w:rsidRDefault="00AB0F8E" w:rsidP="00E90063">
            <w:pPr>
              <w:rPr>
                <w:rFonts w:ascii="Arial" w:hAnsi="Arial" w:cs="Arial"/>
                <w:shd w:val="clear" w:color="auto" w:fill="FFFFFF"/>
              </w:rPr>
            </w:pPr>
            <w:r>
              <w:rPr>
                <w:rFonts w:ascii="MS Gothic" w:eastAsia="MS Gothic" w:hAnsi="MS Gothic" w:hint="eastAsia"/>
                <w:sz w:val="24"/>
                <w:szCs w:val="24"/>
                <w:lang w:val="lv-LV"/>
              </w:rPr>
              <w:t>☐</w:t>
            </w:r>
            <w:r w:rsidR="00A22FC1">
              <w:rPr>
                <w:sz w:val="24"/>
              </w:rPr>
              <w:t xml:space="preserve"> </w:t>
            </w:r>
            <w:r w:rsidR="0054165F">
              <w:rPr>
                <w:sz w:val="24"/>
              </w:rPr>
              <w:t>Certificate of professional</w:t>
            </w:r>
            <w:r w:rsidR="00A22FC1">
              <w:rPr>
                <w:sz w:val="24"/>
                <w:shd w:val="clear" w:color="auto" w:fill="FFFFFF"/>
              </w:rPr>
              <w:t xml:space="preserve"> qualification</w:t>
            </w:r>
          </w:p>
          <w:p w14:paraId="3E70E8DC" w14:textId="066DBB81" w:rsidR="00E90063" w:rsidRPr="00052AF1" w:rsidRDefault="0054165F" w:rsidP="00774C08">
            <w:pPr>
              <w:spacing w:after="120"/>
              <w:jc w:val="center"/>
              <w:rPr>
                <w:rFonts w:ascii="Arial" w:hAnsi="Arial"/>
                <w:b/>
                <w:sz w:val="24"/>
              </w:rPr>
            </w:pPr>
            <w:r>
              <w:rPr>
                <w:sz w:val="24"/>
                <w:shd w:val="clear" w:color="auto" w:fill="FFFFFF"/>
              </w:rPr>
              <w:t>Professional</w:t>
            </w:r>
            <w:r w:rsidR="00E90063">
              <w:rPr>
                <w:sz w:val="24"/>
                <w:shd w:val="clear" w:color="auto" w:fill="FFFFFF"/>
              </w:rPr>
              <w:t xml:space="preserve"> qualification:</w:t>
            </w:r>
            <w:r w:rsidR="001B2339">
              <w:rPr>
                <w:sz w:val="24"/>
                <w:shd w:val="clear" w:color="auto" w:fill="FFFFFF"/>
              </w:rPr>
              <w:t xml:space="preserve"> </w:t>
            </w:r>
            <w:r w:rsidR="00E90063">
              <w:rPr>
                <w:b/>
                <w:bCs/>
                <w:sz w:val="24"/>
                <w:shd w:val="clear" w:color="auto" w:fill="FFFFFF"/>
              </w:rPr>
              <w:t>Nursing Assistant</w:t>
            </w:r>
            <w:r w:rsidR="00E90063">
              <w:rPr>
                <w:sz w:val="24"/>
                <w:shd w:val="clear" w:color="auto" w:fill="FFFFFF"/>
              </w:rPr>
              <w:t xml:space="preserve"> </w:t>
            </w:r>
          </w:p>
        </w:tc>
      </w:tr>
      <w:tr w:rsidR="008978DE" w:rsidRPr="00D546F5" w14:paraId="7413313C" w14:textId="77777777" w:rsidTr="00B023A6">
        <w:trPr>
          <w:trHeight w:val="213"/>
        </w:trPr>
        <w:tc>
          <w:tcPr>
            <w:tcW w:w="10207" w:type="dxa"/>
            <w:tcBorders>
              <w:bottom w:val="double" w:sz="4" w:space="0" w:color="auto"/>
            </w:tcBorders>
          </w:tcPr>
          <w:p w14:paraId="3F2B1D63"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1F54B592"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4B9F8304" w14:textId="77777777" w:rsidTr="005323F7">
        <w:trPr>
          <w:trHeight w:val="249"/>
        </w:trPr>
        <w:tc>
          <w:tcPr>
            <w:tcW w:w="10207" w:type="dxa"/>
            <w:tcBorders>
              <w:top w:val="double" w:sz="4" w:space="0" w:color="auto"/>
            </w:tcBorders>
            <w:shd w:val="clear" w:color="auto" w:fill="D9D9D9"/>
          </w:tcPr>
          <w:p w14:paraId="0FC675BD" w14:textId="7E89B817" w:rsidR="008978DE" w:rsidRPr="001B1371" w:rsidRDefault="008978DE" w:rsidP="00A002BE">
            <w:pPr>
              <w:pStyle w:val="CommentText"/>
              <w:spacing w:before="120" w:after="120"/>
              <w:jc w:val="center"/>
              <w:rPr>
                <w:rFonts w:ascii="Arial" w:hAnsi="Arial" w:cs="Arial"/>
                <w:b/>
              </w:rPr>
            </w:pPr>
            <w:r>
              <w:rPr>
                <w:rFonts w:ascii="Arial" w:hAnsi="Arial"/>
                <w:b/>
              </w:rPr>
              <w:t>3. </w:t>
            </w:r>
            <w:r w:rsidR="0054165F" w:rsidRPr="0054165F">
              <w:rPr>
                <w:rFonts w:ascii="Arial" w:hAnsi="Arial"/>
                <w:b/>
              </w:rPr>
              <w:t>Profile of competences</w:t>
            </w:r>
          </w:p>
        </w:tc>
      </w:tr>
      <w:tr w:rsidR="008C0018" w:rsidRPr="00872D7E" w14:paraId="753FFA0F" w14:textId="77777777" w:rsidTr="005323F7">
        <w:trPr>
          <w:trHeight w:val="1691"/>
        </w:trPr>
        <w:tc>
          <w:tcPr>
            <w:tcW w:w="10207" w:type="dxa"/>
            <w:tcBorders>
              <w:bottom w:val="double" w:sz="4" w:space="0" w:color="auto"/>
            </w:tcBorders>
          </w:tcPr>
          <w:p w14:paraId="41720280" w14:textId="77777777" w:rsidR="00641962" w:rsidRPr="00641962" w:rsidRDefault="00641962" w:rsidP="006F3449">
            <w:pPr>
              <w:spacing w:before="120" w:after="20"/>
              <w:jc w:val="both"/>
              <w:rPr>
                <w:color w:val="000000"/>
                <w:u w:val="single"/>
              </w:rPr>
            </w:pPr>
            <w:r>
              <w:t xml:space="preserve">A nursing assistant is a professional healthcare worker who works in a healthcare institution under the direction of professional clinicians and as part of a patient care team, providing general and </w:t>
            </w:r>
            <w:proofErr w:type="spellStart"/>
            <w:r>
              <w:t>specialised</w:t>
            </w:r>
            <w:proofErr w:type="spellEnd"/>
            <w:r>
              <w:t xml:space="preserve"> patient care within the scope of their competence.</w:t>
            </w:r>
          </w:p>
          <w:p w14:paraId="4DD6BE5E" w14:textId="77777777" w:rsidR="00350A1C" w:rsidRPr="00AB0F8E" w:rsidRDefault="00641962" w:rsidP="006F3449">
            <w:pPr>
              <w:spacing w:before="120" w:after="20"/>
              <w:jc w:val="both"/>
              <w:rPr>
                <w:color w:val="000000"/>
              </w:rPr>
            </w:pPr>
            <w:r>
              <w:rPr>
                <w:color w:val="000000"/>
              </w:rPr>
              <w:t>Has acquired the competences required to perform the following professional duties and tasks:</w:t>
            </w:r>
          </w:p>
          <w:p w14:paraId="4251FC22" w14:textId="77777777" w:rsidR="00657848" w:rsidRPr="00657848" w:rsidRDefault="00657848" w:rsidP="00657848">
            <w:pPr>
              <w:jc w:val="both"/>
            </w:pPr>
            <w:r>
              <w:t xml:space="preserve">3.1. Providing the basic principles of care: </w:t>
            </w:r>
          </w:p>
          <w:p w14:paraId="5E4271FA" w14:textId="77777777" w:rsidR="00657848" w:rsidRPr="00657848" w:rsidRDefault="00657848" w:rsidP="00F70D31">
            <w:pPr>
              <w:ind w:firstLine="615"/>
              <w:jc w:val="both"/>
            </w:pPr>
            <w:r>
              <w:sym w:font="Symbol" w:char="F02D"/>
            </w:r>
            <w:r>
              <w:t xml:space="preserve"> prepare for the care process; </w:t>
            </w:r>
          </w:p>
          <w:p w14:paraId="361B648E" w14:textId="77777777" w:rsidR="00657848" w:rsidRPr="00657848" w:rsidRDefault="00657848" w:rsidP="00F70D31">
            <w:pPr>
              <w:ind w:firstLine="615"/>
              <w:jc w:val="both"/>
            </w:pPr>
            <w:r>
              <w:sym w:font="Symbol" w:char="F02D"/>
            </w:r>
            <w:r>
              <w:t xml:space="preserve"> prepare the patient for care; </w:t>
            </w:r>
          </w:p>
          <w:p w14:paraId="53ED622B" w14:textId="77777777" w:rsidR="00657848" w:rsidRDefault="00657848" w:rsidP="00F70D31">
            <w:pPr>
              <w:ind w:firstLine="615"/>
              <w:jc w:val="both"/>
            </w:pPr>
            <w:r>
              <w:sym w:font="Symbol" w:char="F02D"/>
            </w:r>
            <w:r>
              <w:t xml:space="preserve"> identify patient vital signs.</w:t>
            </w:r>
          </w:p>
          <w:p w14:paraId="54DBE981" w14:textId="77777777" w:rsidR="00F70D31" w:rsidRPr="00657848" w:rsidRDefault="00F70D31" w:rsidP="00F70D31">
            <w:pPr>
              <w:jc w:val="both"/>
              <w:rPr>
                <w:lang w:val="lv-LV"/>
              </w:rPr>
            </w:pPr>
          </w:p>
          <w:p w14:paraId="1399EA8F" w14:textId="77777777" w:rsidR="00657848" w:rsidRPr="00657848" w:rsidRDefault="00657848" w:rsidP="00657848">
            <w:pPr>
              <w:jc w:val="both"/>
            </w:pPr>
            <w:r>
              <w:t xml:space="preserve">3.2. Ensuring patients' basic needs are met at all levels of care: </w:t>
            </w:r>
          </w:p>
          <w:p w14:paraId="12C82A9F" w14:textId="77777777" w:rsidR="00657848" w:rsidRPr="00657848" w:rsidRDefault="00657848" w:rsidP="00F70D31">
            <w:pPr>
              <w:ind w:firstLine="615"/>
              <w:jc w:val="both"/>
            </w:pPr>
            <w:r>
              <w:sym w:font="Symbol" w:char="F02D"/>
            </w:r>
            <w:r>
              <w:t xml:space="preserve"> support patients of all ages in self-care; </w:t>
            </w:r>
          </w:p>
          <w:p w14:paraId="2417D1DB" w14:textId="77777777" w:rsidR="00657848" w:rsidRPr="00657848" w:rsidRDefault="00657848" w:rsidP="00F70D31">
            <w:pPr>
              <w:ind w:firstLine="615"/>
              <w:jc w:val="both"/>
            </w:pPr>
            <w:r>
              <w:sym w:font="Symbol" w:char="F02D"/>
            </w:r>
            <w:r>
              <w:t xml:space="preserve"> participate in determining the patient's level of care; </w:t>
            </w:r>
          </w:p>
          <w:p w14:paraId="40DA8BF6" w14:textId="77777777" w:rsidR="00657848" w:rsidRPr="00657848" w:rsidRDefault="00657848" w:rsidP="00F70D31">
            <w:pPr>
              <w:ind w:firstLine="615"/>
              <w:jc w:val="both"/>
            </w:pPr>
            <w:r>
              <w:sym w:font="Symbol" w:char="F02D"/>
            </w:r>
            <w:r>
              <w:t xml:space="preserve"> ensure adequate fluid and nutritional intake; </w:t>
            </w:r>
          </w:p>
          <w:p w14:paraId="1B382832" w14:textId="77777777" w:rsidR="00657848" w:rsidRPr="00657848" w:rsidRDefault="00657848" w:rsidP="00F70D31">
            <w:pPr>
              <w:ind w:firstLine="615"/>
              <w:jc w:val="both"/>
            </w:pPr>
            <w:r>
              <w:sym w:font="Symbol" w:char="F02D"/>
            </w:r>
            <w:r>
              <w:t xml:space="preserve"> ensure the patient is oxygenated; </w:t>
            </w:r>
          </w:p>
          <w:p w14:paraId="546AD91C" w14:textId="77777777" w:rsidR="00657848" w:rsidRPr="00657848" w:rsidRDefault="00657848" w:rsidP="00F70D31">
            <w:pPr>
              <w:ind w:firstLine="615"/>
              <w:jc w:val="both"/>
            </w:pPr>
            <w:r>
              <w:sym w:font="Symbol" w:char="F02D"/>
            </w:r>
            <w:r>
              <w:t xml:space="preserve"> ensure the patient's urinary elimination processes; </w:t>
            </w:r>
          </w:p>
          <w:p w14:paraId="2217E3EF" w14:textId="77777777" w:rsidR="00657848" w:rsidRPr="00657848" w:rsidRDefault="00657848" w:rsidP="00F70D31">
            <w:pPr>
              <w:ind w:firstLine="615"/>
              <w:jc w:val="both"/>
            </w:pPr>
            <w:r>
              <w:sym w:font="Symbol" w:char="F02D"/>
            </w:r>
            <w:r>
              <w:t xml:space="preserve"> ensure the patient's thermoregulatory processes; </w:t>
            </w:r>
          </w:p>
          <w:p w14:paraId="09901CB9" w14:textId="77777777" w:rsidR="00657848" w:rsidRPr="00657848" w:rsidRDefault="00657848" w:rsidP="00F70D31">
            <w:pPr>
              <w:ind w:firstLine="615"/>
              <w:jc w:val="both"/>
            </w:pPr>
            <w:r>
              <w:sym w:font="Symbol" w:char="F02D"/>
            </w:r>
            <w:r>
              <w:t xml:space="preserve"> ensure the patient gets a good night's sleep and rest; </w:t>
            </w:r>
          </w:p>
          <w:p w14:paraId="78AA90F6" w14:textId="77777777" w:rsidR="00657848" w:rsidRDefault="00657848" w:rsidP="00F70D31">
            <w:pPr>
              <w:ind w:firstLine="615"/>
              <w:jc w:val="both"/>
            </w:pPr>
            <w:r>
              <w:sym w:font="Symbol" w:char="F02D"/>
            </w:r>
            <w:r>
              <w:t xml:space="preserve"> provide empathetic, ethical and psycho-emotional support to the patient. </w:t>
            </w:r>
          </w:p>
          <w:p w14:paraId="42883091" w14:textId="77777777" w:rsidR="00657848" w:rsidRPr="00657848" w:rsidRDefault="00657848" w:rsidP="00F70D31">
            <w:pPr>
              <w:jc w:val="both"/>
              <w:rPr>
                <w:lang w:val="lv-LV"/>
              </w:rPr>
            </w:pPr>
          </w:p>
          <w:p w14:paraId="7DBC069C" w14:textId="77777777" w:rsidR="00657848" w:rsidRPr="00657848" w:rsidRDefault="00657848" w:rsidP="00657848">
            <w:pPr>
              <w:jc w:val="both"/>
            </w:pPr>
            <w:r>
              <w:t xml:space="preserve">3.3. Providing hygiene procedures: </w:t>
            </w:r>
          </w:p>
          <w:p w14:paraId="31568A01" w14:textId="77777777" w:rsidR="00657848" w:rsidRPr="00657848" w:rsidRDefault="00657848" w:rsidP="00F70D31">
            <w:pPr>
              <w:ind w:left="757" w:hanging="142"/>
              <w:jc w:val="both"/>
            </w:pPr>
            <w:r>
              <w:sym w:font="Symbol" w:char="F02D"/>
            </w:r>
            <w:r>
              <w:t xml:space="preserve"> help the patient undress and dress; </w:t>
            </w:r>
          </w:p>
          <w:p w14:paraId="5FF9219A" w14:textId="77777777" w:rsidR="00657848" w:rsidRPr="00657848" w:rsidRDefault="00657848" w:rsidP="00F70D31">
            <w:pPr>
              <w:ind w:left="757" w:hanging="142"/>
              <w:jc w:val="both"/>
            </w:pPr>
            <w:r>
              <w:sym w:font="Symbol" w:char="F02D"/>
            </w:r>
            <w:r>
              <w:t xml:space="preserve"> prepare the patient for hygiene procedures and self-care; </w:t>
            </w:r>
          </w:p>
          <w:p w14:paraId="738AF798" w14:textId="77777777" w:rsidR="00657848" w:rsidRPr="00657848" w:rsidRDefault="00657848" w:rsidP="00F70D31">
            <w:pPr>
              <w:ind w:left="757" w:hanging="142"/>
              <w:jc w:val="both"/>
            </w:pPr>
            <w:r>
              <w:sym w:font="Symbol" w:char="F02D"/>
            </w:r>
            <w:r>
              <w:t xml:space="preserve"> make the patient's bed and change the bed linen; </w:t>
            </w:r>
          </w:p>
          <w:p w14:paraId="35497C94" w14:textId="77777777" w:rsidR="00657848" w:rsidRPr="00657848" w:rsidRDefault="00657848" w:rsidP="00F70D31">
            <w:pPr>
              <w:ind w:left="757" w:hanging="142"/>
            </w:pPr>
            <w:r>
              <w:lastRenderedPageBreak/>
              <w:sym w:font="Symbol" w:char="F02D"/>
            </w:r>
            <w:r>
              <w:t xml:space="preserve"> perform daily hygiene procedures appropriate to the patient's age, level of care and functional impairment;</w:t>
            </w:r>
          </w:p>
          <w:p w14:paraId="5F3D0511" w14:textId="77777777" w:rsidR="00657848" w:rsidRPr="00657848" w:rsidRDefault="00657848" w:rsidP="00F70D31">
            <w:pPr>
              <w:ind w:firstLine="615"/>
              <w:jc w:val="both"/>
            </w:pPr>
            <w:r>
              <w:sym w:font="Symbol" w:char="F02D"/>
            </w:r>
            <w:r>
              <w:t xml:space="preserve"> perform hygiene procedures on the patient for specific skin infections; </w:t>
            </w:r>
          </w:p>
          <w:p w14:paraId="42F84C12" w14:textId="77777777" w:rsidR="00657848" w:rsidRPr="00657848" w:rsidRDefault="00657848" w:rsidP="00F70D31">
            <w:pPr>
              <w:ind w:firstLine="615"/>
              <w:jc w:val="both"/>
            </w:pPr>
            <w:r>
              <w:sym w:font="Symbol" w:char="F02D"/>
            </w:r>
            <w:r>
              <w:t xml:space="preserve"> collect the patient's biological secretions;</w:t>
            </w:r>
          </w:p>
          <w:p w14:paraId="4A8B21C9" w14:textId="77777777" w:rsidR="00657848" w:rsidRPr="00657848" w:rsidRDefault="00657848" w:rsidP="00F70D31">
            <w:pPr>
              <w:ind w:firstLine="615"/>
              <w:jc w:val="both"/>
            </w:pPr>
            <w:r>
              <w:sym w:font="Symbol" w:char="F02D"/>
            </w:r>
            <w:r>
              <w:t xml:space="preserve"> perform patient positioning. </w:t>
            </w:r>
          </w:p>
          <w:p w14:paraId="569BEE4A" w14:textId="77777777" w:rsidR="00F70D31" w:rsidRDefault="00F70D31" w:rsidP="00657848">
            <w:pPr>
              <w:jc w:val="both"/>
              <w:rPr>
                <w:lang w:val="lv-LV"/>
              </w:rPr>
            </w:pPr>
          </w:p>
          <w:p w14:paraId="371177A8" w14:textId="77777777" w:rsidR="00657848" w:rsidRPr="00657848" w:rsidRDefault="00657848" w:rsidP="00657848">
            <w:pPr>
              <w:jc w:val="both"/>
            </w:pPr>
            <w:r>
              <w:t xml:space="preserve">3.4. Providing patient care for acute and chronic health conditions in all age groups: </w:t>
            </w:r>
          </w:p>
          <w:p w14:paraId="34283BA7" w14:textId="77777777" w:rsidR="00657848" w:rsidRPr="00657848" w:rsidRDefault="00657848" w:rsidP="00F70D31">
            <w:pPr>
              <w:ind w:firstLine="615"/>
              <w:jc w:val="both"/>
            </w:pPr>
            <w:r>
              <w:sym w:font="Symbol" w:char="F02D"/>
            </w:r>
            <w:r>
              <w:t xml:space="preserve"> provide first aid in life-threatening situations to patients of all ages; </w:t>
            </w:r>
          </w:p>
          <w:p w14:paraId="0685446C" w14:textId="77777777" w:rsidR="00657848" w:rsidRPr="00657848" w:rsidRDefault="00657848" w:rsidP="00F70D31">
            <w:pPr>
              <w:ind w:firstLine="615"/>
              <w:jc w:val="both"/>
            </w:pPr>
            <w:r>
              <w:sym w:font="Symbol" w:char="F02D"/>
            </w:r>
            <w:r>
              <w:t xml:space="preserve"> assess the patient's health status and changes in it; </w:t>
            </w:r>
          </w:p>
          <w:p w14:paraId="419E930A" w14:textId="77777777" w:rsidR="00657848" w:rsidRPr="00657848" w:rsidRDefault="00657848" w:rsidP="00F70D31">
            <w:pPr>
              <w:ind w:firstLine="615"/>
              <w:jc w:val="both"/>
            </w:pPr>
            <w:r>
              <w:sym w:font="Symbol" w:char="F02D"/>
            </w:r>
            <w:r>
              <w:t xml:space="preserve"> assist the clinician in the pre-analytical laboratory process; </w:t>
            </w:r>
          </w:p>
          <w:p w14:paraId="7B7BBC1F" w14:textId="77777777" w:rsidR="00657848" w:rsidRPr="00657848" w:rsidRDefault="00657848" w:rsidP="00F70D31">
            <w:pPr>
              <w:ind w:firstLine="615"/>
              <w:jc w:val="both"/>
            </w:pPr>
            <w:r>
              <w:sym w:font="Symbol" w:char="F02D"/>
            </w:r>
            <w:r>
              <w:t xml:space="preserve"> care for the patient before and during diagnostic and therapeutic procedures and examinations; </w:t>
            </w:r>
          </w:p>
          <w:p w14:paraId="54ECFB21" w14:textId="77777777" w:rsidR="00F70D31" w:rsidRDefault="00657848" w:rsidP="00F70D31">
            <w:pPr>
              <w:ind w:left="757" w:hanging="142"/>
            </w:pPr>
            <w:r>
              <w:sym w:font="Symbol" w:char="F02D"/>
            </w:r>
            <w:r>
              <w:t xml:space="preserve"> care for the patient after diagnostic and therapeutic procedures and examinations;</w:t>
            </w:r>
          </w:p>
          <w:p w14:paraId="226B0339" w14:textId="77777777" w:rsidR="00657848" w:rsidRPr="00657848" w:rsidRDefault="00657848" w:rsidP="00F70D31">
            <w:pPr>
              <w:ind w:left="757" w:hanging="142"/>
            </w:pPr>
            <w:r>
              <w:sym w:font="Symbol" w:char="F02D"/>
            </w:r>
            <w:r>
              <w:t xml:space="preserve"> measure the patient's fluid balance;</w:t>
            </w:r>
          </w:p>
          <w:p w14:paraId="7E675A33" w14:textId="77777777" w:rsidR="00657848" w:rsidRPr="00657848" w:rsidRDefault="00657848" w:rsidP="00F70D31">
            <w:pPr>
              <w:ind w:left="757" w:hanging="142"/>
              <w:jc w:val="both"/>
            </w:pPr>
            <w:r>
              <w:sym w:font="Symbol" w:char="F02D"/>
            </w:r>
            <w:r>
              <w:t xml:space="preserve"> assist the clinician in rehabilitation measures to maintain, restore and </w:t>
            </w:r>
            <w:proofErr w:type="spellStart"/>
            <w:r>
              <w:t>stabilise</w:t>
            </w:r>
            <w:proofErr w:type="spellEnd"/>
            <w:r>
              <w:t xml:space="preserve"> the patient's health; </w:t>
            </w:r>
          </w:p>
          <w:p w14:paraId="5DFC5514" w14:textId="77777777" w:rsidR="00657848" w:rsidRPr="00657848" w:rsidRDefault="00657848" w:rsidP="00F70D31">
            <w:pPr>
              <w:ind w:firstLine="615"/>
              <w:jc w:val="both"/>
            </w:pPr>
            <w:r>
              <w:sym w:font="Symbol" w:char="F02D"/>
            </w:r>
            <w:r>
              <w:t xml:space="preserve"> prepare surgical instruments for </w:t>
            </w:r>
            <w:proofErr w:type="spellStart"/>
            <w:r>
              <w:t>sterilisation</w:t>
            </w:r>
            <w:proofErr w:type="spellEnd"/>
            <w:r>
              <w:t xml:space="preserve">; </w:t>
            </w:r>
          </w:p>
          <w:p w14:paraId="3458D887" w14:textId="77777777" w:rsidR="00657848" w:rsidRPr="00657848" w:rsidRDefault="00657848" w:rsidP="00F70D31">
            <w:pPr>
              <w:ind w:firstLine="615"/>
              <w:jc w:val="both"/>
            </w:pPr>
            <w:r>
              <w:sym w:font="Symbol" w:char="F02D"/>
            </w:r>
            <w:r>
              <w:t xml:space="preserve"> provide pre and </w:t>
            </w:r>
            <w:proofErr w:type="spellStart"/>
            <w:r>
              <w:t>post surgical</w:t>
            </w:r>
            <w:proofErr w:type="spellEnd"/>
            <w:r>
              <w:t xml:space="preserve"> care; </w:t>
            </w:r>
          </w:p>
          <w:p w14:paraId="4F777AF9" w14:textId="77777777" w:rsidR="00657848" w:rsidRPr="00657848" w:rsidRDefault="00657848" w:rsidP="00F70D31">
            <w:pPr>
              <w:ind w:firstLine="615"/>
              <w:jc w:val="both"/>
            </w:pPr>
            <w:r>
              <w:sym w:font="Symbol" w:char="F02D"/>
            </w:r>
            <w:r>
              <w:t xml:space="preserve"> care for patients with acute and chronic illnesses; </w:t>
            </w:r>
          </w:p>
          <w:p w14:paraId="35B58AAF" w14:textId="77777777" w:rsidR="00657848" w:rsidRPr="00657848" w:rsidRDefault="00657848" w:rsidP="00F70D31">
            <w:pPr>
              <w:ind w:firstLine="615"/>
              <w:jc w:val="both"/>
            </w:pPr>
            <w:r>
              <w:sym w:font="Symbol" w:char="F02D"/>
            </w:r>
            <w:r>
              <w:t xml:space="preserve"> provide palliative and end-of-life care; </w:t>
            </w:r>
          </w:p>
          <w:p w14:paraId="10962874" w14:textId="77777777" w:rsidR="00657848" w:rsidRDefault="00657848" w:rsidP="00F70D31">
            <w:pPr>
              <w:ind w:firstLine="615"/>
              <w:jc w:val="both"/>
            </w:pPr>
            <w:r>
              <w:sym w:font="Symbol" w:char="F02D"/>
            </w:r>
            <w:r>
              <w:t xml:space="preserve"> provide post-mortem care. </w:t>
            </w:r>
          </w:p>
          <w:p w14:paraId="6B9AAB8D" w14:textId="77777777" w:rsidR="00657848" w:rsidRPr="00657848" w:rsidRDefault="00657848" w:rsidP="00F70D31">
            <w:pPr>
              <w:jc w:val="both"/>
              <w:rPr>
                <w:lang w:val="lv-LV"/>
              </w:rPr>
            </w:pPr>
          </w:p>
          <w:p w14:paraId="27B43004" w14:textId="77777777" w:rsidR="00657848" w:rsidRPr="00657848" w:rsidRDefault="00657848" w:rsidP="00657848">
            <w:pPr>
              <w:jc w:val="both"/>
            </w:pPr>
            <w:r>
              <w:t xml:space="preserve">3.5. Respecting the basic principles of patient rights and safety during the care process: </w:t>
            </w:r>
          </w:p>
          <w:p w14:paraId="46A2E397" w14:textId="77777777" w:rsidR="00657848" w:rsidRPr="00657848" w:rsidRDefault="00657848" w:rsidP="00F70D31">
            <w:pPr>
              <w:ind w:left="757" w:hanging="142"/>
              <w:jc w:val="both"/>
            </w:pPr>
            <w:r>
              <w:sym w:font="Symbol" w:char="F02D"/>
            </w:r>
            <w:r>
              <w:t xml:space="preserve"> respect patient rights, confidentiality and safety in the care process; </w:t>
            </w:r>
          </w:p>
          <w:p w14:paraId="72020566" w14:textId="77777777" w:rsidR="00657848" w:rsidRPr="00657848" w:rsidRDefault="00657848" w:rsidP="00F70D31">
            <w:pPr>
              <w:ind w:left="757" w:hanging="142"/>
              <w:jc w:val="both"/>
            </w:pPr>
            <w:r>
              <w:sym w:font="Symbol" w:char="F02D"/>
            </w:r>
            <w:r>
              <w:t xml:space="preserve"> ensure waste is sorted and disposed of after patient care activities; </w:t>
            </w:r>
          </w:p>
          <w:p w14:paraId="52960953" w14:textId="77777777" w:rsidR="00657848" w:rsidRPr="00657848" w:rsidRDefault="00657848" w:rsidP="00F70D31">
            <w:pPr>
              <w:ind w:left="757" w:hanging="142"/>
              <w:jc w:val="both"/>
            </w:pPr>
            <w:r>
              <w:sym w:font="Symbol" w:char="F02D"/>
            </w:r>
            <w:r>
              <w:t xml:space="preserve"> clean the premises and tidy up the surroundings; </w:t>
            </w:r>
          </w:p>
          <w:p w14:paraId="60F084F3" w14:textId="77777777" w:rsidR="00657848" w:rsidRDefault="00657848" w:rsidP="00F70D31">
            <w:pPr>
              <w:ind w:left="757" w:hanging="142"/>
              <w:jc w:val="both"/>
            </w:pPr>
            <w:r>
              <w:sym w:font="Symbol" w:char="F02D"/>
            </w:r>
            <w:r>
              <w:t xml:space="preserve"> observe the hygiene and anti-epidemic plan of the institution. </w:t>
            </w:r>
          </w:p>
          <w:p w14:paraId="06294947" w14:textId="77777777" w:rsidR="00657848" w:rsidRPr="00657848" w:rsidRDefault="00657848" w:rsidP="00F70D31">
            <w:pPr>
              <w:jc w:val="both"/>
              <w:rPr>
                <w:lang w:val="lv-LV"/>
              </w:rPr>
            </w:pPr>
          </w:p>
          <w:p w14:paraId="78ECEAF4" w14:textId="77777777" w:rsidR="00657848" w:rsidRPr="00657848" w:rsidRDefault="00657848" w:rsidP="00657848">
            <w:pPr>
              <w:jc w:val="both"/>
            </w:pPr>
            <w:r>
              <w:t xml:space="preserve">3.6. Adherence to daily hygiene and </w:t>
            </w:r>
            <w:proofErr w:type="spellStart"/>
            <w:r>
              <w:t>self-defence</w:t>
            </w:r>
            <w:proofErr w:type="spellEnd"/>
            <w:r>
              <w:t xml:space="preserve"> rules as a nursing assistant: </w:t>
            </w:r>
          </w:p>
          <w:p w14:paraId="33FE7B64" w14:textId="77777777" w:rsidR="00657848" w:rsidRPr="00657848" w:rsidRDefault="00657848" w:rsidP="00F70D31">
            <w:pPr>
              <w:ind w:firstLine="615"/>
              <w:jc w:val="both"/>
            </w:pPr>
            <w:r>
              <w:sym w:font="Symbol" w:char="F02D"/>
            </w:r>
            <w:r>
              <w:t xml:space="preserve"> observe the rules of daily hygiene and occupational safety in the professional activities of a nursing assistant; </w:t>
            </w:r>
          </w:p>
          <w:p w14:paraId="44D082C5" w14:textId="77777777" w:rsidR="00657848" w:rsidRDefault="00657848" w:rsidP="00F70D31">
            <w:pPr>
              <w:ind w:firstLine="615"/>
              <w:jc w:val="both"/>
            </w:pPr>
            <w:r>
              <w:sym w:font="Symbol" w:char="F02D"/>
            </w:r>
            <w:r>
              <w:t xml:space="preserve"> comply with fire safety rules and instructions in emergency situations. </w:t>
            </w:r>
          </w:p>
          <w:p w14:paraId="0E35986F" w14:textId="77777777" w:rsidR="00657848" w:rsidRPr="00657848" w:rsidRDefault="00657848" w:rsidP="00F70D31">
            <w:pPr>
              <w:jc w:val="both"/>
              <w:rPr>
                <w:lang w:val="lv-LV"/>
              </w:rPr>
            </w:pPr>
          </w:p>
          <w:p w14:paraId="39259E23" w14:textId="77777777" w:rsidR="00657848" w:rsidRPr="00657848" w:rsidRDefault="00657848" w:rsidP="00657848">
            <w:pPr>
              <w:jc w:val="both"/>
            </w:pPr>
            <w:r>
              <w:t xml:space="preserve">3.7. Observance of the general principles of professional practice: </w:t>
            </w:r>
          </w:p>
          <w:p w14:paraId="733066F3" w14:textId="77777777" w:rsidR="00657848" w:rsidRPr="00657848" w:rsidRDefault="00657848" w:rsidP="00F70D31">
            <w:pPr>
              <w:ind w:firstLine="615"/>
              <w:jc w:val="both"/>
            </w:pPr>
            <w:r>
              <w:sym w:font="Symbol" w:char="F02D"/>
            </w:r>
            <w:r>
              <w:t xml:space="preserve"> use the national language; </w:t>
            </w:r>
          </w:p>
          <w:p w14:paraId="22EA67FF" w14:textId="77777777" w:rsidR="00657848" w:rsidRPr="00657848" w:rsidRDefault="00657848" w:rsidP="00F70D31">
            <w:pPr>
              <w:ind w:firstLine="615"/>
              <w:jc w:val="both"/>
            </w:pPr>
            <w:r>
              <w:sym w:font="Symbol" w:char="F02D"/>
            </w:r>
            <w:r>
              <w:t xml:space="preserve"> use one foreign language; </w:t>
            </w:r>
          </w:p>
          <w:p w14:paraId="15A474E3" w14:textId="77777777" w:rsidR="00657848" w:rsidRPr="00F70D31" w:rsidRDefault="00657848" w:rsidP="00F70D31">
            <w:pPr>
              <w:ind w:firstLine="615"/>
              <w:jc w:val="both"/>
            </w:pPr>
            <w:r>
              <w:sym w:font="Symbol" w:char="F02D"/>
            </w:r>
            <w:r>
              <w:t xml:space="preserve"> use information and communication technologies in the performance of duties; </w:t>
            </w:r>
          </w:p>
          <w:p w14:paraId="6124D45F" w14:textId="77777777" w:rsidR="00657848" w:rsidRPr="00F70D31" w:rsidRDefault="00657848" w:rsidP="00F70D31">
            <w:pPr>
              <w:ind w:firstLine="615"/>
              <w:jc w:val="both"/>
            </w:pPr>
            <w:r>
              <w:sym w:font="Symbol" w:char="F02D"/>
            </w:r>
            <w:r>
              <w:t xml:space="preserve"> act in accordance with the rules of the employment relationship; </w:t>
            </w:r>
          </w:p>
          <w:p w14:paraId="5CF42B48" w14:textId="77777777" w:rsidR="00657848" w:rsidRPr="00F70D31" w:rsidRDefault="00657848" w:rsidP="00F70D31">
            <w:pPr>
              <w:ind w:firstLine="615"/>
              <w:jc w:val="both"/>
            </w:pPr>
            <w:r>
              <w:sym w:font="Symbol" w:char="F02D"/>
            </w:r>
            <w:r>
              <w:t xml:space="preserve"> work with the care team; </w:t>
            </w:r>
          </w:p>
          <w:p w14:paraId="1E2D6324" w14:textId="77777777" w:rsidR="00657848" w:rsidRPr="00F70D31" w:rsidRDefault="00657848" w:rsidP="00F70D31">
            <w:pPr>
              <w:ind w:firstLine="615"/>
              <w:jc w:val="both"/>
            </w:pPr>
            <w:r>
              <w:sym w:font="Symbol" w:char="F02D"/>
            </w:r>
            <w:r>
              <w:t xml:space="preserve"> adhere to the principles of multidisciplinary teamwork; </w:t>
            </w:r>
          </w:p>
          <w:p w14:paraId="4E412AD4" w14:textId="77777777" w:rsidR="00657848" w:rsidRPr="00F70D31" w:rsidRDefault="00657848" w:rsidP="00F70D31">
            <w:pPr>
              <w:ind w:firstLine="615"/>
              <w:jc w:val="both"/>
            </w:pPr>
            <w:r>
              <w:sym w:font="Symbol" w:char="F02D"/>
            </w:r>
            <w:r>
              <w:t xml:space="preserve"> respect the culture of communication and ethical standards in the professional activities; </w:t>
            </w:r>
          </w:p>
          <w:p w14:paraId="3514DD2F" w14:textId="77777777" w:rsidR="00657848" w:rsidRPr="00F70D31" w:rsidRDefault="00657848" w:rsidP="00F70D31">
            <w:pPr>
              <w:ind w:firstLine="615"/>
              <w:jc w:val="both"/>
              <w:rPr>
                <w:u w:val="single"/>
              </w:rPr>
            </w:pPr>
            <w:r>
              <w:sym w:font="Symbol" w:char="F02D"/>
            </w:r>
            <w:r>
              <w:t xml:space="preserve"> develop the professional competence of a nursing assistant.</w:t>
            </w:r>
          </w:p>
          <w:p w14:paraId="7C762990" w14:textId="77777777" w:rsidR="00212197" w:rsidRPr="00F70D31" w:rsidRDefault="00212197" w:rsidP="00212197">
            <w:pPr>
              <w:jc w:val="both"/>
              <w:rPr>
                <w:lang w:val="lv-LV"/>
              </w:rPr>
            </w:pPr>
          </w:p>
          <w:p w14:paraId="5C25832E" w14:textId="77777777" w:rsidR="00447FE4" w:rsidRPr="00F70D31" w:rsidRDefault="00447FE4" w:rsidP="00447FE4">
            <w:pPr>
              <w:jc w:val="both"/>
            </w:pPr>
            <w:r>
              <w:t>Additional competences:</w:t>
            </w:r>
          </w:p>
          <w:p w14:paraId="26265DF2" w14:textId="77777777" w:rsidR="002C2CF3" w:rsidRPr="007B2ACD" w:rsidRDefault="00447FE4" w:rsidP="00F70D31">
            <w:pPr>
              <w:numPr>
                <w:ilvl w:val="0"/>
                <w:numId w:val="29"/>
              </w:numPr>
              <w:ind w:left="757" w:hanging="142"/>
              <w:jc w:val="both"/>
              <w:rPr>
                <w:i/>
                <w:color w:val="000000"/>
              </w:rPr>
            </w:pPr>
            <w:r>
              <w:rPr>
                <w:i/>
                <w:color w:val="1F3864"/>
              </w:rPr>
              <w:t>&lt;&lt;To be completed by the education institution&gt;&gt;;</w:t>
            </w:r>
          </w:p>
          <w:p w14:paraId="28EEC569" w14:textId="77777777" w:rsidR="007B2ACD" w:rsidRPr="00586E5B" w:rsidRDefault="007B2ACD" w:rsidP="00F70D31">
            <w:pPr>
              <w:numPr>
                <w:ilvl w:val="0"/>
                <w:numId w:val="29"/>
              </w:numPr>
              <w:ind w:left="757" w:hanging="142"/>
              <w:jc w:val="both"/>
              <w:rPr>
                <w:i/>
                <w:color w:val="000000"/>
              </w:rPr>
            </w:pPr>
            <w:r>
              <w:rPr>
                <w:i/>
                <w:color w:val="1F3864"/>
              </w:rPr>
              <w:t>...;</w:t>
            </w:r>
          </w:p>
          <w:p w14:paraId="6B182555" w14:textId="77777777" w:rsidR="007B2ACD" w:rsidRDefault="007B2ACD" w:rsidP="00F70D31">
            <w:pPr>
              <w:numPr>
                <w:ilvl w:val="0"/>
                <w:numId w:val="29"/>
              </w:numPr>
              <w:ind w:left="757" w:hanging="142"/>
              <w:jc w:val="both"/>
              <w:rPr>
                <w:i/>
                <w:color w:val="000000"/>
              </w:rPr>
            </w:pPr>
            <w:r>
              <w:rPr>
                <w:i/>
                <w:color w:val="000000"/>
              </w:rPr>
              <w:t>...;</w:t>
            </w:r>
          </w:p>
          <w:p w14:paraId="185D2611" w14:textId="77777777" w:rsidR="00B75CB3" w:rsidRPr="009F795F" w:rsidRDefault="007B2ACD" w:rsidP="00F70D31">
            <w:pPr>
              <w:numPr>
                <w:ilvl w:val="0"/>
                <w:numId w:val="29"/>
              </w:numPr>
              <w:ind w:left="757" w:hanging="142"/>
              <w:jc w:val="both"/>
              <w:rPr>
                <w:i/>
                <w:color w:val="000000"/>
              </w:rPr>
            </w:pPr>
            <w:r>
              <w:rPr>
                <w:i/>
                <w:color w:val="000000"/>
              </w:rPr>
              <w:t>...</w:t>
            </w:r>
          </w:p>
          <w:p w14:paraId="488A1B23" w14:textId="77777777" w:rsidR="00075434" w:rsidRPr="005323F7" w:rsidRDefault="00075434" w:rsidP="00B75CB3">
            <w:pPr>
              <w:jc w:val="both"/>
              <w:rPr>
                <w:color w:val="000000"/>
                <w:u w:val="single"/>
                <w:lang w:val="lv-LV"/>
              </w:rPr>
            </w:pPr>
          </w:p>
        </w:tc>
      </w:tr>
    </w:tbl>
    <w:p w14:paraId="32690451"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337E0C" w14:paraId="3E01F354" w14:textId="77777777" w:rsidTr="00872D7E">
        <w:tc>
          <w:tcPr>
            <w:tcW w:w="10207" w:type="dxa"/>
            <w:tcBorders>
              <w:top w:val="double" w:sz="4" w:space="0" w:color="auto"/>
            </w:tcBorders>
            <w:shd w:val="clear" w:color="auto" w:fill="D9D9D9"/>
          </w:tcPr>
          <w:p w14:paraId="01D75C70" w14:textId="79393677"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54165F" w:rsidRPr="0054165F">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337E0C" w14:paraId="260C9090" w14:textId="77777777" w:rsidTr="002E04ED">
        <w:trPr>
          <w:trHeight w:val="215"/>
        </w:trPr>
        <w:tc>
          <w:tcPr>
            <w:tcW w:w="10207" w:type="dxa"/>
          </w:tcPr>
          <w:p w14:paraId="6BE0B1A9" w14:textId="77777777" w:rsidR="00362BA6" w:rsidRPr="00657848" w:rsidRDefault="00657848" w:rsidP="00F70D31">
            <w:pPr>
              <w:spacing w:before="120" w:after="120"/>
            </w:pPr>
            <w:r>
              <w:t>Work in a medical establishment under the supervision of professional medical staff.</w:t>
            </w:r>
          </w:p>
        </w:tc>
      </w:tr>
      <w:tr w:rsidR="008978DE" w:rsidRPr="00872D7E" w14:paraId="289CF546" w14:textId="77777777" w:rsidTr="00A41A55">
        <w:trPr>
          <w:trHeight w:val="274"/>
        </w:trPr>
        <w:tc>
          <w:tcPr>
            <w:tcW w:w="10207" w:type="dxa"/>
            <w:tcBorders>
              <w:bottom w:val="double" w:sz="4" w:space="0" w:color="auto"/>
            </w:tcBorders>
          </w:tcPr>
          <w:p w14:paraId="4B12BB01"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287A4517"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337E0C" w14:paraId="5F1FE80A" w14:textId="77777777" w:rsidTr="00872D7E">
        <w:trPr>
          <w:cantSplit/>
          <w:trHeight w:val="194"/>
        </w:trPr>
        <w:tc>
          <w:tcPr>
            <w:tcW w:w="10207" w:type="dxa"/>
            <w:gridSpan w:val="2"/>
            <w:tcBorders>
              <w:top w:val="double" w:sz="4" w:space="0" w:color="auto"/>
            </w:tcBorders>
            <w:shd w:val="clear" w:color="auto" w:fill="D9D9D9"/>
          </w:tcPr>
          <w:p w14:paraId="75B941D8" w14:textId="2E262EF5" w:rsidR="008978DE" w:rsidRPr="00B023A6" w:rsidRDefault="008978DE" w:rsidP="00A002BE">
            <w:pPr>
              <w:spacing w:before="120" w:after="120"/>
              <w:jc w:val="center"/>
              <w:rPr>
                <w:rFonts w:ascii="Arial" w:hAnsi="Arial"/>
                <w:b/>
              </w:rPr>
            </w:pPr>
            <w:r>
              <w:rPr>
                <w:rFonts w:ascii="Arial" w:hAnsi="Arial"/>
                <w:b/>
              </w:rPr>
              <w:t xml:space="preserve">5. Description of the </w:t>
            </w:r>
            <w:r w:rsidR="0054165F" w:rsidRPr="0054165F">
              <w:rPr>
                <w:rFonts w:ascii="Arial" w:hAnsi="Arial"/>
                <w:b/>
              </w:rPr>
              <w:t>Certificate</w:t>
            </w:r>
          </w:p>
        </w:tc>
      </w:tr>
      <w:tr w:rsidR="00253E85" w:rsidRPr="00337E0C" w14:paraId="3B5BDABA" w14:textId="77777777" w:rsidTr="00253E85">
        <w:trPr>
          <w:trHeight w:val="53"/>
        </w:trPr>
        <w:tc>
          <w:tcPr>
            <w:tcW w:w="5104" w:type="dxa"/>
            <w:shd w:val="clear" w:color="auto" w:fill="FFFFFF"/>
          </w:tcPr>
          <w:p w14:paraId="6615A91D" w14:textId="0DE68838"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54165F" w:rsidRPr="0054165F">
              <w:rPr>
                <w:rFonts w:ascii="Arial" w:hAnsi="Arial"/>
                <w:b/>
                <w:sz w:val="16"/>
              </w:rPr>
              <w:t>Certificate</w:t>
            </w:r>
          </w:p>
        </w:tc>
        <w:tc>
          <w:tcPr>
            <w:tcW w:w="5103" w:type="dxa"/>
          </w:tcPr>
          <w:p w14:paraId="6805A36F" w14:textId="44D7DBC2"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54165F" w:rsidRPr="0054165F">
              <w:rPr>
                <w:rFonts w:ascii="Arial" w:hAnsi="Arial"/>
                <w:b/>
                <w:sz w:val="16"/>
              </w:rPr>
              <w:t>Certificate</w:t>
            </w:r>
          </w:p>
        </w:tc>
      </w:tr>
      <w:tr w:rsidR="00253E85" w:rsidRPr="00846CD8" w14:paraId="1143ACD2" w14:textId="77777777" w:rsidTr="00A41A55">
        <w:trPr>
          <w:trHeight w:val="671"/>
        </w:trPr>
        <w:tc>
          <w:tcPr>
            <w:tcW w:w="5104" w:type="dxa"/>
            <w:shd w:val="clear" w:color="auto" w:fill="FFFFFF"/>
          </w:tcPr>
          <w:p w14:paraId="4DE2DFA5" w14:textId="77777777" w:rsidR="00253E85" w:rsidRPr="00846CD8" w:rsidRDefault="00253E85" w:rsidP="003C241F">
            <w:pPr>
              <w:shd w:val="clear" w:color="auto" w:fill="FFFFFF"/>
              <w:spacing w:before="120" w:after="120"/>
              <w:rPr>
                <w:rFonts w:ascii="Arial" w:hAnsi="Arial"/>
              </w:rPr>
            </w:pPr>
            <w:r>
              <w:rPr>
                <w:i/>
                <w:color w:val="1F3864"/>
              </w:rPr>
              <w:lastRenderedPageBreak/>
              <w:t>&lt;&lt;Full name, address, telephone number, website address; e-mail address of the issuing body.</w:t>
            </w:r>
            <w:r>
              <w:t xml:space="preserve"> </w:t>
            </w:r>
            <w:r>
              <w:rPr>
                <w:i/>
                <w:color w:val="1F3864"/>
              </w:rPr>
              <w:t>Legal status of the issuing body&gt;&gt;</w:t>
            </w:r>
          </w:p>
        </w:tc>
        <w:tc>
          <w:tcPr>
            <w:tcW w:w="5103" w:type="dxa"/>
          </w:tcPr>
          <w:p w14:paraId="13AAA120" w14:textId="77777777" w:rsidR="00253E85" w:rsidRDefault="00253E85" w:rsidP="00F72B03">
            <w:pPr>
              <w:spacing w:before="120"/>
              <w:rPr>
                <w:i/>
                <w:color w:val="000000"/>
              </w:rPr>
            </w:pPr>
            <w:r>
              <w:rPr>
                <w:color w:val="000000"/>
              </w:rPr>
              <w:t xml:space="preserve">Ministry of Education and Science of the Republic of Latvia, website: </w:t>
            </w:r>
            <w:hyperlink r:id="rId10" w:history="1">
              <w:r>
                <w:rPr>
                  <w:rStyle w:val="Hyperlink"/>
                  <w:i/>
                </w:rPr>
                <w:t>www.izm.gov.lv</w:t>
              </w:r>
            </w:hyperlink>
          </w:p>
          <w:p w14:paraId="13F3F67C" w14:textId="77777777" w:rsidR="00F70D31" w:rsidRPr="00846CD8" w:rsidRDefault="00F70D31" w:rsidP="00F72B03">
            <w:pPr>
              <w:spacing w:before="120"/>
              <w:rPr>
                <w:rFonts w:ascii="Arial" w:hAnsi="Arial"/>
                <w:color w:val="000000"/>
                <w:lang w:val="lv-LV"/>
              </w:rPr>
            </w:pPr>
          </w:p>
        </w:tc>
      </w:tr>
      <w:tr w:rsidR="003C241F" w:rsidRPr="00337E0C" w14:paraId="4118B6F6" w14:textId="77777777" w:rsidTr="003C241F">
        <w:trPr>
          <w:trHeight w:val="303"/>
        </w:trPr>
        <w:tc>
          <w:tcPr>
            <w:tcW w:w="5104" w:type="dxa"/>
          </w:tcPr>
          <w:p w14:paraId="6C49A97C" w14:textId="44CAFAAE" w:rsidR="00B023A6" w:rsidRPr="003C241F" w:rsidRDefault="00253E85" w:rsidP="00BD270E">
            <w:pPr>
              <w:jc w:val="center"/>
              <w:rPr>
                <w:rFonts w:ascii="Arial" w:hAnsi="Arial"/>
                <w:b/>
                <w:sz w:val="16"/>
                <w:szCs w:val="16"/>
              </w:rPr>
            </w:pPr>
            <w:r>
              <w:rPr>
                <w:rFonts w:ascii="Arial" w:hAnsi="Arial"/>
                <w:b/>
                <w:sz w:val="16"/>
              </w:rPr>
              <w:t xml:space="preserve">Level of the </w:t>
            </w:r>
            <w:r w:rsidR="0054165F" w:rsidRPr="0054165F">
              <w:rPr>
                <w:rFonts w:ascii="Arial" w:hAnsi="Arial"/>
                <w:b/>
                <w:sz w:val="16"/>
              </w:rPr>
              <w:t>Certificate</w:t>
            </w:r>
          </w:p>
          <w:p w14:paraId="60F7F8E6"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24147D54" w14:textId="4A6B1DE2" w:rsidR="00253E85" w:rsidRPr="003C241F" w:rsidRDefault="0054165F" w:rsidP="003C241F">
            <w:pPr>
              <w:pStyle w:val="Heading6"/>
              <w:jc w:val="center"/>
              <w:rPr>
                <w:sz w:val="16"/>
                <w:szCs w:val="16"/>
              </w:rPr>
            </w:pPr>
            <w:r w:rsidRPr="0054165F">
              <w:rPr>
                <w:sz w:val="16"/>
              </w:rPr>
              <w:t>Grading scale/Grade attesting fulfilment of the requirements</w:t>
            </w:r>
          </w:p>
        </w:tc>
      </w:tr>
      <w:tr w:rsidR="00253E85" w:rsidRPr="00337E0C" w14:paraId="4394F85D" w14:textId="77777777" w:rsidTr="00362BA6">
        <w:trPr>
          <w:trHeight w:val="274"/>
        </w:trPr>
        <w:tc>
          <w:tcPr>
            <w:tcW w:w="5104" w:type="dxa"/>
          </w:tcPr>
          <w:p w14:paraId="6C2FE517" w14:textId="0BB364BB" w:rsidR="00253E85" w:rsidRPr="00846CD8" w:rsidRDefault="00253E85" w:rsidP="00F72B03">
            <w:pPr>
              <w:spacing w:before="120" w:after="120"/>
              <w:rPr>
                <w:rFonts w:ascii="Arial" w:hAnsi="Arial"/>
              </w:rPr>
            </w:pPr>
            <w:r>
              <w:t>State-</w:t>
            </w:r>
            <w:proofErr w:type="spellStart"/>
            <w:r>
              <w:t>recognised</w:t>
            </w:r>
            <w:proofErr w:type="spellEnd"/>
            <w:r>
              <w:t xml:space="preserve"> document, corresponding to the third level of the Latvian Qualifications Framework (LQF </w:t>
            </w:r>
            <w:r w:rsidR="0054165F">
              <w:t xml:space="preserve">level </w:t>
            </w:r>
            <w:r>
              <w:t>3) and the third level of the European Qualifications Framework (EQF</w:t>
            </w:r>
            <w:r w:rsidR="0054165F">
              <w:t xml:space="preserve"> level</w:t>
            </w:r>
            <w:r>
              <w:t xml:space="preserve"> 3).</w:t>
            </w:r>
          </w:p>
        </w:tc>
        <w:tc>
          <w:tcPr>
            <w:tcW w:w="5103" w:type="dxa"/>
          </w:tcPr>
          <w:p w14:paraId="05A5C576" w14:textId="74DBD575" w:rsidR="00253E85" w:rsidRPr="00846CD8" w:rsidRDefault="00253E85" w:rsidP="00A07A44">
            <w:pPr>
              <w:spacing w:before="120"/>
            </w:pPr>
            <w:r>
              <w:t>A mark of at least "average - 5" in the vocational qualification examination</w:t>
            </w:r>
            <w:r w:rsidR="001B2339">
              <w:t xml:space="preserve"> </w:t>
            </w:r>
            <w:r w:rsidR="00BD270E">
              <w:t>(using a 10-point scale).</w:t>
            </w:r>
          </w:p>
        </w:tc>
      </w:tr>
      <w:tr w:rsidR="00BD270E" w:rsidRPr="00D546F5" w14:paraId="14B3B9E8" w14:textId="77777777" w:rsidTr="00BD270E">
        <w:trPr>
          <w:trHeight w:val="53"/>
        </w:trPr>
        <w:tc>
          <w:tcPr>
            <w:tcW w:w="5104" w:type="dxa"/>
          </w:tcPr>
          <w:p w14:paraId="4508DFFA"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00854BA5"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0FF5D261" w14:textId="77777777" w:rsidTr="00A41A55">
        <w:trPr>
          <w:trHeight w:val="328"/>
        </w:trPr>
        <w:tc>
          <w:tcPr>
            <w:tcW w:w="5104" w:type="dxa"/>
          </w:tcPr>
          <w:p w14:paraId="4DEFBF44" w14:textId="353D49BB" w:rsidR="00BD270E" w:rsidRPr="006F3449" w:rsidRDefault="00EE5640" w:rsidP="006F3449">
            <w:pPr>
              <w:spacing w:before="120"/>
            </w:pPr>
            <w:r w:rsidRPr="00EE5640">
              <w:t>Certificate of vocational basic education or secondary education enables further education at LQF level 4/EQF level 4.</w:t>
            </w:r>
          </w:p>
        </w:tc>
        <w:tc>
          <w:tcPr>
            <w:tcW w:w="5103" w:type="dxa"/>
          </w:tcPr>
          <w:p w14:paraId="01896BB6"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2F578ACC" w14:textId="77777777" w:rsidTr="00382158">
        <w:trPr>
          <w:cantSplit/>
          <w:trHeight w:val="53"/>
        </w:trPr>
        <w:tc>
          <w:tcPr>
            <w:tcW w:w="10207" w:type="dxa"/>
            <w:gridSpan w:val="2"/>
          </w:tcPr>
          <w:p w14:paraId="64947BA0"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2A408573" w14:textId="77777777" w:rsidTr="00A41A55">
        <w:trPr>
          <w:cantSplit/>
          <w:trHeight w:val="231"/>
        </w:trPr>
        <w:tc>
          <w:tcPr>
            <w:tcW w:w="10207" w:type="dxa"/>
            <w:gridSpan w:val="2"/>
            <w:tcBorders>
              <w:bottom w:val="double" w:sz="4" w:space="0" w:color="auto"/>
            </w:tcBorders>
          </w:tcPr>
          <w:p w14:paraId="4C7471DA"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084C4AAC"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337E0C" w14:paraId="3ADD7BB6"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71D95D4E" w14:textId="59F12894" w:rsidR="008978DE" w:rsidRPr="00B023A6" w:rsidRDefault="008978DE" w:rsidP="00A002BE">
            <w:pPr>
              <w:spacing w:before="120" w:after="120"/>
              <w:jc w:val="center"/>
              <w:rPr>
                <w:rFonts w:ascii="Arial" w:hAnsi="Arial"/>
                <w:b/>
              </w:rPr>
            </w:pPr>
            <w:r>
              <w:rPr>
                <w:rFonts w:ascii="Arial" w:hAnsi="Arial"/>
                <w:b/>
              </w:rPr>
              <w:t xml:space="preserve">6. Means of obtaining the </w:t>
            </w:r>
            <w:r w:rsidR="0054165F" w:rsidRPr="0054165F">
              <w:rPr>
                <w:rFonts w:ascii="Arial" w:hAnsi="Arial"/>
                <w:b/>
              </w:rPr>
              <w:t>Certificate</w:t>
            </w:r>
          </w:p>
        </w:tc>
      </w:tr>
      <w:tr w:rsidR="00256EA9" w:rsidRPr="00337E0C" w14:paraId="5A863517" w14:textId="77777777" w:rsidTr="003B1C66">
        <w:trPr>
          <w:trHeight w:val="1285"/>
        </w:trPr>
        <w:tc>
          <w:tcPr>
            <w:tcW w:w="5103" w:type="dxa"/>
            <w:gridSpan w:val="2"/>
            <w:tcBorders>
              <w:left w:val="double" w:sz="4" w:space="0" w:color="auto"/>
            </w:tcBorders>
          </w:tcPr>
          <w:p w14:paraId="5DDFD10D" w14:textId="77777777" w:rsidR="00256EA9" w:rsidRPr="00AB0F8E" w:rsidRDefault="00AB0F8E" w:rsidP="00052AF1">
            <w:pPr>
              <w:spacing w:before="120"/>
              <w:rPr>
                <w:color w:val="000000"/>
                <w:sz w:val="24"/>
                <w:szCs w:val="24"/>
              </w:rPr>
            </w:pPr>
            <w:r>
              <w:rPr>
                <w:rFonts w:ascii="MS Gothic" w:eastAsia="MS Gothic" w:hint="eastAsia"/>
                <w:color w:val="000000"/>
                <w:sz w:val="24"/>
                <w:szCs w:val="24"/>
                <w:lang w:val="lv-LV"/>
              </w:rPr>
              <w:t>☐</w:t>
            </w:r>
            <w:r w:rsidR="00A22FC1">
              <w:rPr>
                <w:color w:val="000000"/>
                <w:sz w:val="24"/>
              </w:rPr>
              <w:t xml:space="preserve"> Formal education:</w:t>
            </w:r>
          </w:p>
          <w:p w14:paraId="6E63DB0D" w14:textId="77777777" w:rsidR="00256EA9" w:rsidRPr="00872D7E" w:rsidRDefault="00AB0F8E" w:rsidP="00052AF1">
            <w:pPr>
              <w:spacing w:before="120"/>
              <w:ind w:left="709"/>
              <w:rPr>
                <w:color w:val="000000"/>
              </w:rPr>
            </w:pPr>
            <w:r>
              <w:rPr>
                <w:rFonts w:ascii="MS Gothic" w:eastAsia="MS Gothic" w:hAnsi="MS Gothic" w:hint="eastAsia"/>
                <w:color w:val="000000"/>
                <w:lang w:val="lv-LV"/>
              </w:rPr>
              <w:t>☐</w:t>
            </w:r>
            <w:r w:rsidR="00A22FC1">
              <w:rPr>
                <w:color w:val="000000"/>
              </w:rPr>
              <w:t xml:space="preserve"> Full-time</w:t>
            </w:r>
          </w:p>
          <w:p w14:paraId="07D7812E" w14:textId="77777777" w:rsidR="00256EA9" w:rsidRPr="00872D7E" w:rsidRDefault="00AB0F8E" w:rsidP="00052AF1">
            <w:pPr>
              <w:ind w:left="709"/>
              <w:rPr>
                <w:color w:val="000000"/>
              </w:rPr>
            </w:pPr>
            <w:r>
              <w:rPr>
                <w:rFonts w:ascii="MS Gothic" w:eastAsia="MS Gothic" w:hAnsi="MS Gothic" w:hint="eastAsia"/>
                <w:color w:val="000000"/>
                <w:lang w:val="lv-LV"/>
              </w:rPr>
              <w:t>☐</w:t>
            </w:r>
            <w:r w:rsidR="00A22FC1">
              <w:rPr>
                <w:color w:val="000000"/>
              </w:rPr>
              <w:t xml:space="preserve"> Full-time (work-based training)</w:t>
            </w:r>
          </w:p>
          <w:p w14:paraId="71837423" w14:textId="77777777" w:rsidR="00256EA9" w:rsidRPr="00872D7E" w:rsidRDefault="00AB0F8E" w:rsidP="00F70D31">
            <w:pPr>
              <w:spacing w:after="120"/>
              <w:ind w:left="709"/>
              <w:rPr>
                <w:color w:val="000000"/>
              </w:rPr>
            </w:pPr>
            <w:r>
              <w:rPr>
                <w:rFonts w:ascii="MS Gothic" w:eastAsia="MS Gothic" w:hAnsi="MS Gothic" w:hint="eastAsia"/>
                <w:color w:val="000000"/>
                <w:lang w:val="lv-LV"/>
              </w:rPr>
              <w:t>☐</w:t>
            </w:r>
            <w:r w:rsidR="00A22FC1">
              <w:rPr>
                <w:color w:val="000000"/>
              </w:rPr>
              <w:t xml:space="preserve"> Part-time</w:t>
            </w:r>
          </w:p>
        </w:tc>
        <w:tc>
          <w:tcPr>
            <w:tcW w:w="5104" w:type="dxa"/>
            <w:gridSpan w:val="2"/>
            <w:tcBorders>
              <w:right w:val="double" w:sz="4" w:space="0" w:color="auto"/>
            </w:tcBorders>
          </w:tcPr>
          <w:p w14:paraId="5B0B45EB" w14:textId="77777777" w:rsidR="00256EA9" w:rsidRPr="00872D7E" w:rsidRDefault="00AB0F8E" w:rsidP="00052AF1">
            <w:pPr>
              <w:spacing w:before="120"/>
              <w:rPr>
                <w:color w:val="000000"/>
                <w:sz w:val="24"/>
                <w:szCs w:val="24"/>
              </w:rPr>
            </w:pPr>
            <w:r>
              <w:rPr>
                <w:rFonts w:ascii="MS Gothic" w:eastAsia="MS Gothic" w:hAnsi="MS Gothic" w:hint="eastAsia"/>
                <w:color w:val="000000"/>
                <w:sz w:val="24"/>
                <w:szCs w:val="24"/>
                <w:lang w:val="lv-LV"/>
              </w:rPr>
              <w:t>☐</w:t>
            </w:r>
            <w:r w:rsidR="00A22FC1">
              <w:rPr>
                <w:color w:val="000000"/>
                <w:sz w:val="24"/>
              </w:rPr>
              <w:t xml:space="preserve"> Education acquired outside the formal education system</w:t>
            </w:r>
          </w:p>
        </w:tc>
      </w:tr>
      <w:tr w:rsidR="00B023A6" w:rsidRPr="00337E0C" w14:paraId="77ADF7C5" w14:textId="77777777" w:rsidTr="00256EA9">
        <w:trPr>
          <w:trHeight w:val="445"/>
        </w:trPr>
        <w:tc>
          <w:tcPr>
            <w:tcW w:w="10207" w:type="dxa"/>
            <w:gridSpan w:val="4"/>
            <w:tcBorders>
              <w:left w:val="double" w:sz="4" w:space="0" w:color="auto"/>
              <w:bottom w:val="double" w:sz="4" w:space="0" w:color="auto"/>
              <w:right w:val="double" w:sz="4" w:space="0" w:color="auto"/>
            </w:tcBorders>
          </w:tcPr>
          <w:p w14:paraId="69AFA2B2" w14:textId="77777777" w:rsidR="00256EA9" w:rsidRDefault="00256EA9" w:rsidP="006543C2">
            <w:pPr>
              <w:rPr>
                <w:rFonts w:ascii="Arial" w:hAnsi="Arial"/>
                <w:b/>
                <w:lang w:val="lv-LV"/>
              </w:rPr>
            </w:pPr>
          </w:p>
          <w:p w14:paraId="120183B9"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5F2709C0" w14:textId="77777777" w:rsidR="00256EA9" w:rsidRPr="00256EA9" w:rsidRDefault="00256EA9" w:rsidP="006543C2">
            <w:pPr>
              <w:rPr>
                <w:lang w:val="lv-LV" w:eastAsia="en-US"/>
              </w:rPr>
            </w:pPr>
          </w:p>
        </w:tc>
      </w:tr>
      <w:tr w:rsidR="008978DE" w:rsidRPr="00BA6FFE" w14:paraId="5008E15E" w14:textId="77777777" w:rsidTr="00052AF1">
        <w:trPr>
          <w:trHeight w:val="20"/>
        </w:trPr>
        <w:tc>
          <w:tcPr>
            <w:tcW w:w="3402" w:type="dxa"/>
            <w:tcBorders>
              <w:top w:val="double" w:sz="4" w:space="0" w:color="auto"/>
              <w:left w:val="double" w:sz="4" w:space="0" w:color="auto"/>
            </w:tcBorders>
          </w:tcPr>
          <w:p w14:paraId="6807256B"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75336697"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4FF39E33"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337E0C" w14:paraId="0D19CA8E" w14:textId="77777777" w:rsidTr="00052AF1">
        <w:trPr>
          <w:trHeight w:val="323"/>
        </w:trPr>
        <w:tc>
          <w:tcPr>
            <w:tcW w:w="3402" w:type="dxa"/>
            <w:tcBorders>
              <w:left w:val="double" w:sz="4" w:space="0" w:color="auto"/>
            </w:tcBorders>
          </w:tcPr>
          <w:p w14:paraId="7FBAC0FD"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3A8AB50D"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76509966"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337E0C" w14:paraId="15E7F412" w14:textId="77777777" w:rsidTr="00052AF1">
        <w:trPr>
          <w:trHeight w:val="350"/>
        </w:trPr>
        <w:tc>
          <w:tcPr>
            <w:tcW w:w="3402" w:type="dxa"/>
            <w:tcBorders>
              <w:left w:val="double" w:sz="4" w:space="0" w:color="auto"/>
            </w:tcBorders>
          </w:tcPr>
          <w:p w14:paraId="317C5DAA"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0B21FF74"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3251BD90"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04E20E8A"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6F5473B6"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6CE6A567" w14:textId="77777777" w:rsidTr="00A41A55">
        <w:trPr>
          <w:trHeight w:val="274"/>
        </w:trPr>
        <w:tc>
          <w:tcPr>
            <w:tcW w:w="10207" w:type="dxa"/>
            <w:gridSpan w:val="4"/>
            <w:tcBorders>
              <w:left w:val="double" w:sz="4" w:space="0" w:color="auto"/>
              <w:bottom w:val="double" w:sz="4" w:space="0" w:color="auto"/>
              <w:right w:val="double" w:sz="4" w:space="0" w:color="auto"/>
            </w:tcBorders>
          </w:tcPr>
          <w:p w14:paraId="7E8B2031" w14:textId="77777777" w:rsidR="00966AC8" w:rsidRPr="00206636" w:rsidRDefault="00052AF1" w:rsidP="008C0018">
            <w:pPr>
              <w:spacing w:before="120" w:after="20"/>
              <w:rPr>
                <w:color w:val="000000"/>
                <w:sz w:val="18"/>
                <w:szCs w:val="18"/>
              </w:rPr>
            </w:pPr>
            <w:r>
              <w:rPr>
                <w:b/>
                <w:color w:val="000000"/>
                <w:sz w:val="18"/>
              </w:rPr>
              <w:t>**</w:t>
            </w:r>
            <w:r>
              <w:rPr>
                <w:color w:val="000000"/>
                <w:sz w:val="18"/>
              </w:rPr>
              <w:t xml:space="preserve"> Applicable to formal education.</w:t>
            </w:r>
          </w:p>
          <w:p w14:paraId="3A5EE6D8" w14:textId="77777777" w:rsidR="00B1064A" w:rsidRPr="00AD0235" w:rsidRDefault="00B1064A" w:rsidP="00BA6FFE">
            <w:pPr>
              <w:spacing w:before="20" w:after="20"/>
              <w:rPr>
                <w:color w:val="000000"/>
                <w:sz w:val="18"/>
                <w:szCs w:val="18"/>
                <w:lang w:val="lv-LV"/>
              </w:rPr>
            </w:pPr>
          </w:p>
          <w:p w14:paraId="65CACDCC" w14:textId="77777777" w:rsidR="00966AC8" w:rsidRPr="00206636" w:rsidRDefault="00966AC8" w:rsidP="00BA6FFE">
            <w:pPr>
              <w:spacing w:before="40" w:after="40"/>
              <w:rPr>
                <w:b/>
                <w:color w:val="000000"/>
              </w:rPr>
            </w:pPr>
            <w:r>
              <w:rPr>
                <w:b/>
                <w:color w:val="000000"/>
              </w:rPr>
              <w:t>Further information available at:</w:t>
            </w:r>
          </w:p>
          <w:p w14:paraId="30460971" w14:textId="77777777" w:rsidR="00641962" w:rsidRPr="00206636" w:rsidRDefault="00000000">
            <w:pPr>
              <w:rPr>
                <w:i/>
                <w:color w:val="000000"/>
              </w:rPr>
            </w:pPr>
            <w:hyperlink r:id="rId11" w:history="1">
              <w:r w:rsidR="00A22FC1">
                <w:rPr>
                  <w:rStyle w:val="Hyperlink"/>
                  <w:i/>
                </w:rPr>
                <w:t>www.izm.gov.lv</w:t>
              </w:r>
            </w:hyperlink>
            <w:r w:rsidR="00A22FC1">
              <w:rPr>
                <w:i/>
                <w:color w:val="000000"/>
              </w:rPr>
              <w:t xml:space="preserve"> </w:t>
            </w:r>
          </w:p>
          <w:p w14:paraId="09E4F0F9" w14:textId="77777777" w:rsidR="00966AC8" w:rsidRPr="00F70D31" w:rsidRDefault="00000000">
            <w:pPr>
              <w:rPr>
                <w:i/>
              </w:rPr>
            </w:pPr>
            <w:hyperlink r:id="rId12" w:history="1">
              <w:r w:rsidR="00A22FC1">
                <w:rPr>
                  <w:rStyle w:val="Hyperlink"/>
                  <w:i/>
                </w:rPr>
                <w:t>https://visc.gov.lv/profizglitiba/stand_saraksts_mk_not_626.shtml</w:t>
              </w:r>
            </w:hyperlink>
            <w:r w:rsidR="00A22FC1">
              <w:rPr>
                <w:i/>
              </w:rPr>
              <w:t xml:space="preserve"> </w:t>
            </w:r>
          </w:p>
          <w:p w14:paraId="2EFD276C" w14:textId="77777777" w:rsidR="00641962" w:rsidRPr="00206636" w:rsidRDefault="00641962">
            <w:pPr>
              <w:rPr>
                <w:color w:val="000000"/>
                <w:sz w:val="18"/>
                <w:lang w:val="lv-LV"/>
              </w:rPr>
            </w:pPr>
          </w:p>
          <w:p w14:paraId="40DE1F18" w14:textId="77777777" w:rsidR="00966AC8" w:rsidRPr="00206636" w:rsidRDefault="00966AC8" w:rsidP="00BA6FFE">
            <w:pPr>
              <w:spacing w:before="40" w:after="40"/>
              <w:rPr>
                <w:b/>
                <w:color w:val="000000"/>
              </w:rPr>
            </w:pPr>
            <w:r>
              <w:rPr>
                <w:b/>
                <w:color w:val="000000"/>
              </w:rPr>
              <w:t>National Information Centre:</w:t>
            </w:r>
          </w:p>
          <w:p w14:paraId="245BB2CA" w14:textId="77777777" w:rsidR="00B97E1D" w:rsidRPr="00206636"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r>
              <w:rPr>
                <w:i/>
                <w:color w:val="000000"/>
                <w:bdr w:val="none" w:sz="0" w:space="0" w:color="auto" w:frame="1"/>
              </w:rPr>
              <w:t xml:space="preserve"> </w:t>
            </w:r>
          </w:p>
        </w:tc>
      </w:tr>
    </w:tbl>
    <w:p w14:paraId="67645F32" w14:textId="77777777" w:rsidR="008978DE" w:rsidRPr="00D546F5" w:rsidRDefault="008978DE" w:rsidP="008C0018">
      <w:pPr>
        <w:rPr>
          <w:rFonts w:ascii="Arial" w:hAnsi="Arial"/>
          <w:lang w:val="lv-LV"/>
        </w:rPr>
      </w:pPr>
    </w:p>
    <w:sectPr w:rsidR="008978DE" w:rsidRPr="00D546F5" w:rsidSect="0042723F">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BD0BE" w14:textId="77777777" w:rsidR="00892687" w:rsidRDefault="00892687">
      <w:r>
        <w:separator/>
      </w:r>
    </w:p>
  </w:endnote>
  <w:endnote w:type="continuationSeparator" w:id="0">
    <w:p w14:paraId="55B58E8E" w14:textId="77777777" w:rsidR="00892687" w:rsidRDefault="0089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2961" w14:textId="77777777" w:rsidR="002C2CF3" w:rsidRPr="002A1990" w:rsidRDefault="002C2CF3" w:rsidP="002C2CF3">
    <w:pPr>
      <w:pStyle w:val="Header"/>
      <w:jc w:val="right"/>
    </w:pPr>
    <w:r>
      <w:fldChar w:fldCharType="begin"/>
    </w:r>
    <w:r>
      <w:instrText xml:space="preserve"> PAGE   \* MERGEFORMAT </w:instrText>
    </w:r>
    <w:r>
      <w:fldChar w:fldCharType="separate"/>
    </w:r>
    <w:r w:rsidR="00337E0C">
      <w:t>2</w:t>
    </w:r>
    <w:r>
      <w:fldChar w:fldCharType="end"/>
    </w:r>
  </w:p>
  <w:p w14:paraId="71A83B56"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972A"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2E950186"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25682E4C"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28C4F16D" w14:textId="77777777" w:rsidR="003C241F" w:rsidRDefault="003C241F" w:rsidP="003C241F">
    <w:pPr>
      <w:pStyle w:val="Footer"/>
      <w:jc w:val="both"/>
      <w:rPr>
        <w:sz w:val="16"/>
        <w:lang w:val="lv-LV"/>
      </w:rPr>
    </w:pPr>
  </w:p>
  <w:p w14:paraId="266EB7F1"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4BC90" w14:textId="77777777" w:rsidR="00892687" w:rsidRDefault="00892687">
      <w:r>
        <w:separator/>
      </w:r>
    </w:p>
  </w:footnote>
  <w:footnote w:type="continuationSeparator" w:id="0">
    <w:p w14:paraId="582500CF" w14:textId="77777777" w:rsidR="00892687" w:rsidRDefault="00892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9B0B"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541837">
    <w:abstractNumId w:val="8"/>
  </w:num>
  <w:num w:numId="2" w16cid:durableId="1747459849">
    <w:abstractNumId w:val="24"/>
  </w:num>
  <w:num w:numId="3" w16cid:durableId="1419014349">
    <w:abstractNumId w:val="22"/>
  </w:num>
  <w:num w:numId="4" w16cid:durableId="647248379">
    <w:abstractNumId w:val="7"/>
  </w:num>
  <w:num w:numId="5" w16cid:durableId="537083441">
    <w:abstractNumId w:val="18"/>
  </w:num>
  <w:num w:numId="6" w16cid:durableId="396587312">
    <w:abstractNumId w:val="20"/>
  </w:num>
  <w:num w:numId="7" w16cid:durableId="185564511">
    <w:abstractNumId w:val="26"/>
  </w:num>
  <w:num w:numId="8" w16cid:durableId="58017180">
    <w:abstractNumId w:val="2"/>
  </w:num>
  <w:num w:numId="9" w16cid:durableId="581067922">
    <w:abstractNumId w:val="5"/>
  </w:num>
  <w:num w:numId="10" w16cid:durableId="33046558">
    <w:abstractNumId w:val="4"/>
  </w:num>
  <w:num w:numId="11" w16cid:durableId="265885622">
    <w:abstractNumId w:val="17"/>
  </w:num>
  <w:num w:numId="12" w16cid:durableId="1219970632">
    <w:abstractNumId w:val="16"/>
  </w:num>
  <w:num w:numId="13" w16cid:durableId="1841433947">
    <w:abstractNumId w:val="13"/>
  </w:num>
  <w:num w:numId="14" w16cid:durableId="228031923">
    <w:abstractNumId w:val="12"/>
  </w:num>
  <w:num w:numId="15" w16cid:durableId="352193430">
    <w:abstractNumId w:val="9"/>
  </w:num>
  <w:num w:numId="16" w16cid:durableId="708799748">
    <w:abstractNumId w:val="14"/>
  </w:num>
  <w:num w:numId="17" w16cid:durableId="1917784810">
    <w:abstractNumId w:val="19"/>
  </w:num>
  <w:num w:numId="18" w16cid:durableId="1504515742">
    <w:abstractNumId w:val="10"/>
  </w:num>
  <w:num w:numId="19" w16cid:durableId="1755122784">
    <w:abstractNumId w:val="6"/>
  </w:num>
  <w:num w:numId="20" w16cid:durableId="2001035795">
    <w:abstractNumId w:val="23"/>
  </w:num>
  <w:num w:numId="21" w16cid:durableId="1233737562">
    <w:abstractNumId w:val="21"/>
  </w:num>
  <w:num w:numId="22" w16cid:durableId="1731538830">
    <w:abstractNumId w:val="1"/>
  </w:num>
  <w:num w:numId="23" w16cid:durableId="608009168">
    <w:abstractNumId w:val="25"/>
  </w:num>
  <w:num w:numId="24" w16cid:durableId="895244849">
    <w:abstractNumId w:val="15"/>
  </w:num>
  <w:num w:numId="25" w16cid:durableId="1566603338">
    <w:abstractNumId w:val="3"/>
  </w:num>
  <w:num w:numId="26" w16cid:durableId="1957711957">
    <w:abstractNumId w:val="0"/>
  </w:num>
  <w:num w:numId="27" w16cid:durableId="239486483">
    <w:abstractNumId w:val="11"/>
  </w:num>
  <w:num w:numId="28" w16cid:durableId="256132593">
    <w:abstractNumId w:val="28"/>
  </w:num>
  <w:num w:numId="29" w16cid:durableId="486530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473AF"/>
    <w:rsid w:val="00052AF1"/>
    <w:rsid w:val="000751C3"/>
    <w:rsid w:val="00075434"/>
    <w:rsid w:val="000800ED"/>
    <w:rsid w:val="00094EC4"/>
    <w:rsid w:val="000C1860"/>
    <w:rsid w:val="000E2812"/>
    <w:rsid w:val="000E64C0"/>
    <w:rsid w:val="000E6826"/>
    <w:rsid w:val="000F4CB6"/>
    <w:rsid w:val="001033DD"/>
    <w:rsid w:val="00115799"/>
    <w:rsid w:val="00126F36"/>
    <w:rsid w:val="00143EC3"/>
    <w:rsid w:val="00145472"/>
    <w:rsid w:val="00150C4D"/>
    <w:rsid w:val="00161969"/>
    <w:rsid w:val="00171489"/>
    <w:rsid w:val="00173E15"/>
    <w:rsid w:val="001778CE"/>
    <w:rsid w:val="001824D7"/>
    <w:rsid w:val="001831E8"/>
    <w:rsid w:val="001B0972"/>
    <w:rsid w:val="001B1371"/>
    <w:rsid w:val="001B2339"/>
    <w:rsid w:val="001C3138"/>
    <w:rsid w:val="001D4357"/>
    <w:rsid w:val="001E6D06"/>
    <w:rsid w:val="001F0013"/>
    <w:rsid w:val="001F060C"/>
    <w:rsid w:val="001F4537"/>
    <w:rsid w:val="001F45B5"/>
    <w:rsid w:val="001F730C"/>
    <w:rsid w:val="00201EE6"/>
    <w:rsid w:val="00206636"/>
    <w:rsid w:val="002076CA"/>
    <w:rsid w:val="00210090"/>
    <w:rsid w:val="00212197"/>
    <w:rsid w:val="00223B22"/>
    <w:rsid w:val="00233A3F"/>
    <w:rsid w:val="00253E85"/>
    <w:rsid w:val="00256EA9"/>
    <w:rsid w:val="00260C78"/>
    <w:rsid w:val="00261DEE"/>
    <w:rsid w:val="002931A8"/>
    <w:rsid w:val="002A1990"/>
    <w:rsid w:val="002A3E1C"/>
    <w:rsid w:val="002A7D7B"/>
    <w:rsid w:val="002C2CF3"/>
    <w:rsid w:val="002C30F7"/>
    <w:rsid w:val="002E04ED"/>
    <w:rsid w:val="00327751"/>
    <w:rsid w:val="00327A5F"/>
    <w:rsid w:val="00337C59"/>
    <w:rsid w:val="00337E0C"/>
    <w:rsid w:val="00350A1C"/>
    <w:rsid w:val="00352047"/>
    <w:rsid w:val="00362BA6"/>
    <w:rsid w:val="00370540"/>
    <w:rsid w:val="00373A50"/>
    <w:rsid w:val="0037752F"/>
    <w:rsid w:val="00382158"/>
    <w:rsid w:val="00395386"/>
    <w:rsid w:val="003B1C66"/>
    <w:rsid w:val="003C241F"/>
    <w:rsid w:val="003C2A02"/>
    <w:rsid w:val="003C701D"/>
    <w:rsid w:val="003C722E"/>
    <w:rsid w:val="003D2CB5"/>
    <w:rsid w:val="003E50A3"/>
    <w:rsid w:val="004046B4"/>
    <w:rsid w:val="004151F4"/>
    <w:rsid w:val="00422C98"/>
    <w:rsid w:val="0042723F"/>
    <w:rsid w:val="00430DF0"/>
    <w:rsid w:val="004352B0"/>
    <w:rsid w:val="004361CD"/>
    <w:rsid w:val="00440215"/>
    <w:rsid w:val="0044241F"/>
    <w:rsid w:val="00447FE4"/>
    <w:rsid w:val="0045567B"/>
    <w:rsid w:val="00461FE0"/>
    <w:rsid w:val="00467BEE"/>
    <w:rsid w:val="0048202C"/>
    <w:rsid w:val="0048299F"/>
    <w:rsid w:val="00494A04"/>
    <w:rsid w:val="004D01F8"/>
    <w:rsid w:val="004D30CA"/>
    <w:rsid w:val="004D5A94"/>
    <w:rsid w:val="004F55F8"/>
    <w:rsid w:val="00506BEE"/>
    <w:rsid w:val="005116DA"/>
    <w:rsid w:val="005124EA"/>
    <w:rsid w:val="00516120"/>
    <w:rsid w:val="005166B5"/>
    <w:rsid w:val="005261A6"/>
    <w:rsid w:val="005323F7"/>
    <w:rsid w:val="0053616F"/>
    <w:rsid w:val="00540A7F"/>
    <w:rsid w:val="0054165F"/>
    <w:rsid w:val="00550DA1"/>
    <w:rsid w:val="00553BD3"/>
    <w:rsid w:val="00571CEC"/>
    <w:rsid w:val="00586E5B"/>
    <w:rsid w:val="005B2454"/>
    <w:rsid w:val="005C4829"/>
    <w:rsid w:val="005C4946"/>
    <w:rsid w:val="005D36C9"/>
    <w:rsid w:val="005E7ED4"/>
    <w:rsid w:val="005F08F6"/>
    <w:rsid w:val="005F76AB"/>
    <w:rsid w:val="006069FA"/>
    <w:rsid w:val="00613262"/>
    <w:rsid w:val="0063005B"/>
    <w:rsid w:val="00641519"/>
    <w:rsid w:val="00641962"/>
    <w:rsid w:val="00642086"/>
    <w:rsid w:val="00644539"/>
    <w:rsid w:val="00645BEF"/>
    <w:rsid w:val="006543C2"/>
    <w:rsid w:val="006568C2"/>
    <w:rsid w:val="00657848"/>
    <w:rsid w:val="00665243"/>
    <w:rsid w:val="006674AC"/>
    <w:rsid w:val="00684B5C"/>
    <w:rsid w:val="00697788"/>
    <w:rsid w:val="00697A89"/>
    <w:rsid w:val="006A3FCB"/>
    <w:rsid w:val="006B4A47"/>
    <w:rsid w:val="006C6B59"/>
    <w:rsid w:val="006C77D8"/>
    <w:rsid w:val="006D54DF"/>
    <w:rsid w:val="006D63C3"/>
    <w:rsid w:val="006E791B"/>
    <w:rsid w:val="006F3449"/>
    <w:rsid w:val="0070474B"/>
    <w:rsid w:val="00723553"/>
    <w:rsid w:val="00760DE4"/>
    <w:rsid w:val="00762D26"/>
    <w:rsid w:val="00774C08"/>
    <w:rsid w:val="00780A67"/>
    <w:rsid w:val="00781408"/>
    <w:rsid w:val="00790B4D"/>
    <w:rsid w:val="0079496C"/>
    <w:rsid w:val="007A0D0F"/>
    <w:rsid w:val="007A26F6"/>
    <w:rsid w:val="007B0255"/>
    <w:rsid w:val="007B28B4"/>
    <w:rsid w:val="007B2ACD"/>
    <w:rsid w:val="007C4373"/>
    <w:rsid w:val="007D01AA"/>
    <w:rsid w:val="007D3364"/>
    <w:rsid w:val="007D7EC4"/>
    <w:rsid w:val="00800D84"/>
    <w:rsid w:val="00813401"/>
    <w:rsid w:val="00824860"/>
    <w:rsid w:val="00827A85"/>
    <w:rsid w:val="00846CD8"/>
    <w:rsid w:val="00860358"/>
    <w:rsid w:val="0086513D"/>
    <w:rsid w:val="00872D7E"/>
    <w:rsid w:val="00873173"/>
    <w:rsid w:val="008819F1"/>
    <w:rsid w:val="008826CC"/>
    <w:rsid w:val="00892687"/>
    <w:rsid w:val="008978DE"/>
    <w:rsid w:val="008A535B"/>
    <w:rsid w:val="008C0018"/>
    <w:rsid w:val="008C0A0D"/>
    <w:rsid w:val="008C3146"/>
    <w:rsid w:val="008C4286"/>
    <w:rsid w:val="009018EC"/>
    <w:rsid w:val="00932772"/>
    <w:rsid w:val="00935FB3"/>
    <w:rsid w:val="00966AC8"/>
    <w:rsid w:val="00966BBF"/>
    <w:rsid w:val="00976BCD"/>
    <w:rsid w:val="00992DC0"/>
    <w:rsid w:val="009A021E"/>
    <w:rsid w:val="009B37E5"/>
    <w:rsid w:val="009C5E68"/>
    <w:rsid w:val="009D01BD"/>
    <w:rsid w:val="009D14BD"/>
    <w:rsid w:val="009D62D2"/>
    <w:rsid w:val="009E1482"/>
    <w:rsid w:val="009E709B"/>
    <w:rsid w:val="009F3EAB"/>
    <w:rsid w:val="009F6D3A"/>
    <w:rsid w:val="009F7341"/>
    <w:rsid w:val="009F75E2"/>
    <w:rsid w:val="009F795F"/>
    <w:rsid w:val="00A002BE"/>
    <w:rsid w:val="00A008CF"/>
    <w:rsid w:val="00A008EC"/>
    <w:rsid w:val="00A07A44"/>
    <w:rsid w:val="00A22FC1"/>
    <w:rsid w:val="00A26CFB"/>
    <w:rsid w:val="00A41A55"/>
    <w:rsid w:val="00A6163C"/>
    <w:rsid w:val="00A62D1F"/>
    <w:rsid w:val="00A62EC9"/>
    <w:rsid w:val="00A7539B"/>
    <w:rsid w:val="00A76778"/>
    <w:rsid w:val="00A81C7B"/>
    <w:rsid w:val="00A94C2E"/>
    <w:rsid w:val="00A960EA"/>
    <w:rsid w:val="00AB0F8E"/>
    <w:rsid w:val="00AD0235"/>
    <w:rsid w:val="00AD6990"/>
    <w:rsid w:val="00AE62DE"/>
    <w:rsid w:val="00B023A6"/>
    <w:rsid w:val="00B1064A"/>
    <w:rsid w:val="00B14EE4"/>
    <w:rsid w:val="00B23129"/>
    <w:rsid w:val="00B3516D"/>
    <w:rsid w:val="00B4024F"/>
    <w:rsid w:val="00B408CB"/>
    <w:rsid w:val="00B40A5F"/>
    <w:rsid w:val="00B54137"/>
    <w:rsid w:val="00B704E2"/>
    <w:rsid w:val="00B74A01"/>
    <w:rsid w:val="00B75CB3"/>
    <w:rsid w:val="00B767C8"/>
    <w:rsid w:val="00B86457"/>
    <w:rsid w:val="00B95F90"/>
    <w:rsid w:val="00B97E1D"/>
    <w:rsid w:val="00BA275F"/>
    <w:rsid w:val="00BA6FFE"/>
    <w:rsid w:val="00BB4677"/>
    <w:rsid w:val="00BC2194"/>
    <w:rsid w:val="00BC5800"/>
    <w:rsid w:val="00BD270E"/>
    <w:rsid w:val="00BE6377"/>
    <w:rsid w:val="00C00B29"/>
    <w:rsid w:val="00C13F83"/>
    <w:rsid w:val="00C27A6F"/>
    <w:rsid w:val="00C35CC4"/>
    <w:rsid w:val="00C42000"/>
    <w:rsid w:val="00C51CD2"/>
    <w:rsid w:val="00C562EE"/>
    <w:rsid w:val="00C56E76"/>
    <w:rsid w:val="00C65B15"/>
    <w:rsid w:val="00C9037A"/>
    <w:rsid w:val="00C91A8A"/>
    <w:rsid w:val="00C92E87"/>
    <w:rsid w:val="00C965F0"/>
    <w:rsid w:val="00CA1DC0"/>
    <w:rsid w:val="00CB1736"/>
    <w:rsid w:val="00CE06E9"/>
    <w:rsid w:val="00CE68EB"/>
    <w:rsid w:val="00CF05DC"/>
    <w:rsid w:val="00CF34F9"/>
    <w:rsid w:val="00CF3F5B"/>
    <w:rsid w:val="00D0121E"/>
    <w:rsid w:val="00D041C6"/>
    <w:rsid w:val="00D04705"/>
    <w:rsid w:val="00D07181"/>
    <w:rsid w:val="00D413E1"/>
    <w:rsid w:val="00D47324"/>
    <w:rsid w:val="00D546F5"/>
    <w:rsid w:val="00D56008"/>
    <w:rsid w:val="00D57F22"/>
    <w:rsid w:val="00D81C79"/>
    <w:rsid w:val="00D87A45"/>
    <w:rsid w:val="00DA5AFF"/>
    <w:rsid w:val="00DA6C91"/>
    <w:rsid w:val="00DC4277"/>
    <w:rsid w:val="00DC52FC"/>
    <w:rsid w:val="00DD7B40"/>
    <w:rsid w:val="00DE63F6"/>
    <w:rsid w:val="00DF0C36"/>
    <w:rsid w:val="00E31ABC"/>
    <w:rsid w:val="00E5613C"/>
    <w:rsid w:val="00E647A9"/>
    <w:rsid w:val="00E7593D"/>
    <w:rsid w:val="00E90063"/>
    <w:rsid w:val="00EC203F"/>
    <w:rsid w:val="00EC4BCF"/>
    <w:rsid w:val="00EC5ED9"/>
    <w:rsid w:val="00ED0E47"/>
    <w:rsid w:val="00ED4900"/>
    <w:rsid w:val="00ED6B43"/>
    <w:rsid w:val="00EE5640"/>
    <w:rsid w:val="00EE5C9E"/>
    <w:rsid w:val="00EF2B02"/>
    <w:rsid w:val="00EF729E"/>
    <w:rsid w:val="00F004F9"/>
    <w:rsid w:val="00F043D8"/>
    <w:rsid w:val="00F0617D"/>
    <w:rsid w:val="00F22F34"/>
    <w:rsid w:val="00F27B84"/>
    <w:rsid w:val="00F30147"/>
    <w:rsid w:val="00F57297"/>
    <w:rsid w:val="00F64D3E"/>
    <w:rsid w:val="00F70D31"/>
    <w:rsid w:val="00F72B03"/>
    <w:rsid w:val="00F83E4A"/>
    <w:rsid w:val="00F93CCC"/>
    <w:rsid w:val="00FA2642"/>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DAC77F"/>
  <w14:defaultImageDpi w14:val="0"/>
  <w15:docId w15:val="{4C6F04F9-A8F3-420C-A1E5-4180FCF7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790503">
      <w:marLeft w:val="0"/>
      <w:marRight w:val="0"/>
      <w:marTop w:val="0"/>
      <w:marBottom w:val="0"/>
      <w:divBdr>
        <w:top w:val="none" w:sz="0" w:space="0" w:color="auto"/>
        <w:left w:val="none" w:sz="0" w:space="0" w:color="auto"/>
        <w:bottom w:val="none" w:sz="0" w:space="0" w:color="auto"/>
        <w:right w:val="none" w:sz="0" w:space="0" w:color="auto"/>
      </w:divBdr>
    </w:div>
    <w:div w:id="1975790505">
      <w:marLeft w:val="0"/>
      <w:marRight w:val="0"/>
      <w:marTop w:val="0"/>
      <w:marBottom w:val="0"/>
      <w:divBdr>
        <w:top w:val="none" w:sz="0" w:space="0" w:color="auto"/>
        <w:left w:val="none" w:sz="0" w:space="0" w:color="auto"/>
        <w:bottom w:val="none" w:sz="0" w:space="0" w:color="auto"/>
        <w:right w:val="none" w:sz="0" w:space="0" w:color="auto"/>
      </w:divBdr>
      <w:divsChild>
        <w:div w:id="1975790504">
          <w:marLeft w:val="0"/>
          <w:marRight w:val="0"/>
          <w:marTop w:val="0"/>
          <w:marBottom w:val="0"/>
          <w:divBdr>
            <w:top w:val="none" w:sz="0" w:space="0" w:color="auto"/>
            <w:left w:val="none" w:sz="0" w:space="0" w:color="auto"/>
            <w:bottom w:val="none" w:sz="0" w:space="0" w:color="auto"/>
            <w:right w:val="none" w:sz="0" w:space="0" w:color="auto"/>
          </w:divBdr>
        </w:div>
        <w:div w:id="1975790506">
          <w:marLeft w:val="0"/>
          <w:marRight w:val="0"/>
          <w:marTop w:val="0"/>
          <w:marBottom w:val="0"/>
          <w:divBdr>
            <w:top w:val="none" w:sz="0" w:space="0" w:color="auto"/>
            <w:left w:val="none" w:sz="0" w:space="0" w:color="auto"/>
            <w:bottom w:val="none" w:sz="0" w:space="0" w:color="auto"/>
            <w:right w:val="none" w:sz="0" w:space="0" w:color="auto"/>
          </w:divBdr>
        </w:div>
      </w:divsChild>
    </w:div>
    <w:div w:id="19757905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040BB-75AC-441F-9E95-B5B1E376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4521</Words>
  <Characters>2578</Characters>
  <Application>Microsoft Office Word</Application>
  <DocSecurity>0</DocSecurity>
  <Lines>21</Lines>
  <Paragraphs>14</Paragraphs>
  <ScaleCrop>false</ScaleCrop>
  <Company>Cedefop</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5</cp:revision>
  <cp:lastPrinted>2003-10-16T14:04:00Z</cp:lastPrinted>
  <dcterms:created xsi:type="dcterms:W3CDTF">2024-01-04T11:09:00Z</dcterms:created>
  <dcterms:modified xsi:type="dcterms:W3CDTF">2025-03-11T09:37:00Z</dcterms:modified>
</cp:coreProperties>
</file>