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1E66E9FC" w14:textId="77777777" w:rsidTr="00261DEE">
        <w:trPr>
          <w:cantSplit/>
          <w:trHeight w:val="851"/>
        </w:trPr>
        <w:tc>
          <w:tcPr>
            <w:tcW w:w="2203" w:type="dxa"/>
          </w:tcPr>
          <w:p w14:paraId="5EC7DF4D" w14:textId="77777777" w:rsidR="008978DE" w:rsidRPr="00D546F5" w:rsidRDefault="001D194A">
            <w:pPr>
              <w:jc w:val="center"/>
              <w:rPr>
                <w:rFonts w:ascii="Arial" w:hAnsi="Arial"/>
              </w:rPr>
            </w:pPr>
            <w:r w:rsidRPr="001852FD">
              <w:rPr>
                <w:noProof/>
              </w:rPr>
              <w:drawing>
                <wp:inline distT="0" distB="0" distL="0" distR="0" wp14:anchorId="1A1F4DEF" wp14:editId="3DFD804C">
                  <wp:extent cx="1263650" cy="7048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0" cy="704850"/>
                          </a:xfrm>
                          <a:prstGeom prst="rect">
                            <a:avLst/>
                          </a:prstGeom>
                          <a:noFill/>
                          <a:ln>
                            <a:noFill/>
                          </a:ln>
                        </pic:spPr>
                      </pic:pic>
                    </a:graphicData>
                  </a:graphic>
                </wp:inline>
              </w:drawing>
            </w:r>
          </w:p>
        </w:tc>
        <w:tc>
          <w:tcPr>
            <w:tcW w:w="6662" w:type="dxa"/>
          </w:tcPr>
          <w:p w14:paraId="34CE62D7" w14:textId="25E6AD0C" w:rsidR="008978DE" w:rsidRPr="00D546F5" w:rsidRDefault="00837EA5">
            <w:pPr>
              <w:spacing w:before="120"/>
              <w:jc w:val="center"/>
              <w:rPr>
                <w:rFonts w:ascii="Arial" w:hAnsi="Arial"/>
                <w:sz w:val="36"/>
              </w:rPr>
            </w:pPr>
            <w:r w:rsidRPr="00837EA5">
              <w:rPr>
                <w:rFonts w:ascii="Arial" w:hAnsi="Arial"/>
                <w:sz w:val="36"/>
              </w:rPr>
              <w:t>Certificate supplement</w:t>
            </w:r>
            <w:r w:rsidR="00261DEE">
              <w:rPr>
                <w:rFonts w:ascii="Arial" w:hAnsi="Arial"/>
                <w:sz w:val="36"/>
                <w:vertAlign w:val="superscript"/>
              </w:rPr>
              <w:t>(*)</w:t>
            </w:r>
          </w:p>
        </w:tc>
        <w:tc>
          <w:tcPr>
            <w:tcW w:w="1485" w:type="dxa"/>
          </w:tcPr>
          <w:p w14:paraId="6CB2B216" w14:textId="77777777" w:rsidR="008978DE" w:rsidRPr="00D546F5" w:rsidRDefault="008978DE">
            <w:pPr>
              <w:jc w:val="center"/>
              <w:rPr>
                <w:rFonts w:ascii="Arial" w:hAnsi="Arial"/>
                <w:sz w:val="16"/>
              </w:rPr>
            </w:pPr>
            <w:r>
              <w:rPr>
                <w:rFonts w:ascii="Arial" w:hAnsi="Arial"/>
                <w:sz w:val="16"/>
              </w:rPr>
              <w:t xml:space="preserve"> </w:t>
            </w:r>
            <w:r w:rsidR="001D194A" w:rsidRPr="001852FD">
              <w:rPr>
                <w:noProof/>
              </w:rPr>
              <w:drawing>
                <wp:inline distT="0" distB="0" distL="0" distR="0" wp14:anchorId="412FBF79" wp14:editId="5FD152F5">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6D2B22EA" w14:textId="77777777" w:rsidR="007B0255" w:rsidRPr="000E6826" w:rsidRDefault="007B0255" w:rsidP="009E1482">
      <w:pPr>
        <w:rPr>
          <w:rFonts w:ascii="Arial" w:hAnsi="Arial"/>
          <w:color w:val="000000"/>
          <w:sz w:val="22"/>
          <w:lang w:val="lv-LV"/>
        </w:rPr>
      </w:pPr>
    </w:p>
    <w:p w14:paraId="2AE757F5" w14:textId="35AB6ED4" w:rsidR="007B0255" w:rsidRPr="000E2812" w:rsidRDefault="007B0255" w:rsidP="000E2812">
      <w:r>
        <w:rPr>
          <w:rFonts w:ascii="Arial" w:hAnsi="Arial"/>
          <w:sz w:val="22"/>
        </w:rPr>
        <w:t xml:space="preserve">Series of </w:t>
      </w:r>
      <w:r w:rsidR="00837EA5">
        <w:rPr>
          <w:rFonts w:ascii="Arial" w:hAnsi="Arial"/>
          <w:sz w:val="22"/>
        </w:rPr>
        <w:t>the</w:t>
      </w:r>
      <w:r>
        <w:rPr>
          <w:rFonts w:ascii="Arial" w:hAnsi="Arial"/>
          <w:sz w:val="22"/>
        </w:rPr>
        <w:t xml:space="preserve"> </w:t>
      </w:r>
      <w:r w:rsidR="00837EA5">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082609AE"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186783" w14:paraId="6AE6D353" w14:textId="77777777" w:rsidTr="00872D7E">
        <w:tc>
          <w:tcPr>
            <w:tcW w:w="10207" w:type="dxa"/>
            <w:tcBorders>
              <w:top w:val="double" w:sz="4" w:space="0" w:color="auto"/>
            </w:tcBorders>
            <w:shd w:val="clear" w:color="auto" w:fill="D9D9D9"/>
          </w:tcPr>
          <w:p w14:paraId="364E0A1D" w14:textId="6321B6AB" w:rsidR="008978DE" w:rsidRPr="001B1371" w:rsidRDefault="008978DE" w:rsidP="00A002BE">
            <w:pPr>
              <w:spacing w:before="120" w:after="120"/>
              <w:jc w:val="center"/>
              <w:rPr>
                <w:rFonts w:ascii="Arial" w:hAnsi="Arial"/>
                <w:b/>
              </w:rPr>
            </w:pPr>
            <w:r>
              <w:rPr>
                <w:rFonts w:ascii="Arial" w:hAnsi="Arial"/>
                <w:b/>
              </w:rPr>
              <w:t xml:space="preserve">1. Title of the </w:t>
            </w:r>
            <w:r w:rsidR="00837EA5">
              <w:rPr>
                <w:rFonts w:ascii="Arial" w:hAnsi="Arial"/>
                <w:b/>
              </w:rPr>
              <w:t>C</w:t>
            </w:r>
            <w:r>
              <w:rPr>
                <w:rFonts w:ascii="Arial" w:hAnsi="Arial"/>
                <w:b/>
              </w:rPr>
              <w:t>ertificate</w:t>
            </w:r>
            <w:r>
              <w:rPr>
                <w:rFonts w:ascii="Arial" w:hAnsi="Arial"/>
                <w:b/>
                <w:vertAlign w:val="superscript"/>
              </w:rPr>
              <w:t>(1)</w:t>
            </w:r>
          </w:p>
        </w:tc>
      </w:tr>
      <w:tr w:rsidR="008978DE" w:rsidRPr="00D546F5" w14:paraId="256E8A0F" w14:textId="77777777" w:rsidTr="00B023A6">
        <w:trPr>
          <w:cantSplit/>
          <w:trHeight w:val="345"/>
        </w:trPr>
        <w:tc>
          <w:tcPr>
            <w:tcW w:w="10207" w:type="dxa"/>
          </w:tcPr>
          <w:p w14:paraId="3445FA5C" w14:textId="77777777" w:rsidR="00BA275F" w:rsidRPr="00186783" w:rsidRDefault="0035006C" w:rsidP="00A002BE">
            <w:pPr>
              <w:spacing w:before="120"/>
              <w:rPr>
                <w:sz w:val="24"/>
                <w:szCs w:val="24"/>
              </w:rPr>
            </w:pPr>
            <w:r>
              <w:rPr>
                <w:rFonts w:ascii="MS Gothic" w:eastAsia="MS Gothic" w:hAnsi="MS Gothic" w:hint="eastAsia"/>
                <w:sz w:val="24"/>
                <w:szCs w:val="24"/>
                <w:lang w:val="lv-LV"/>
              </w:rPr>
              <w:t>☐</w:t>
            </w:r>
            <w:r w:rsidR="001D194A">
              <w:rPr>
                <w:sz w:val="24"/>
              </w:rPr>
              <w:t xml:space="preserve"> Atestāts par arodizglītību</w:t>
            </w:r>
          </w:p>
          <w:p w14:paraId="7BA261C7" w14:textId="77777777" w:rsidR="008978DE" w:rsidRPr="00F30147" w:rsidRDefault="0035006C" w:rsidP="00DE63F6">
            <w:pPr>
              <w:rPr>
                <w:sz w:val="24"/>
                <w:szCs w:val="24"/>
              </w:rPr>
            </w:pPr>
            <w:r>
              <w:rPr>
                <w:rFonts w:ascii="MS Gothic" w:eastAsia="MS Gothic" w:hAnsi="MS Gothic" w:hint="eastAsia"/>
                <w:sz w:val="24"/>
                <w:szCs w:val="24"/>
                <w:lang w:val="lv-LV"/>
              </w:rPr>
              <w:t>☐</w:t>
            </w:r>
            <w:r w:rsidR="001D194A">
              <w:rPr>
                <w:sz w:val="24"/>
              </w:rPr>
              <w:t xml:space="preserve"> Profesionālās kvalifikācijas apliecība</w:t>
            </w:r>
          </w:p>
          <w:p w14:paraId="1F8DFEA4" w14:textId="77777777" w:rsidR="000751C3" w:rsidRPr="00D546F5" w:rsidRDefault="0079496C" w:rsidP="00CB60F9">
            <w:pPr>
              <w:spacing w:after="120"/>
              <w:jc w:val="center"/>
              <w:rPr>
                <w:color w:val="002060"/>
                <w:sz w:val="24"/>
              </w:rPr>
            </w:pPr>
            <w:r>
              <w:rPr>
                <w:sz w:val="24"/>
              </w:rPr>
              <w:t xml:space="preserve">Profesionālā kvalifikācija: </w:t>
            </w:r>
            <w:r>
              <w:rPr>
                <w:b/>
                <w:sz w:val="28"/>
              </w:rPr>
              <w:t>Biotehnoloģisko procesu operators</w:t>
            </w:r>
          </w:p>
        </w:tc>
      </w:tr>
      <w:tr w:rsidR="008978DE" w:rsidRPr="00D546F5" w14:paraId="2036173E" w14:textId="77777777" w:rsidTr="0044241F">
        <w:trPr>
          <w:cantSplit/>
          <w:trHeight w:val="253"/>
        </w:trPr>
        <w:tc>
          <w:tcPr>
            <w:tcW w:w="10207" w:type="dxa"/>
            <w:tcBorders>
              <w:bottom w:val="double" w:sz="4" w:space="0" w:color="auto"/>
            </w:tcBorders>
          </w:tcPr>
          <w:p w14:paraId="1CB328EF"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562664C3"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186783" w14:paraId="51D45EB5" w14:textId="77777777" w:rsidTr="00872D7E">
        <w:tc>
          <w:tcPr>
            <w:tcW w:w="10207" w:type="dxa"/>
            <w:tcBorders>
              <w:top w:val="double" w:sz="4" w:space="0" w:color="auto"/>
            </w:tcBorders>
            <w:shd w:val="clear" w:color="auto" w:fill="D9D9D9"/>
          </w:tcPr>
          <w:p w14:paraId="19F4725F" w14:textId="5F275B92" w:rsidR="008978DE" w:rsidRPr="001B1371" w:rsidRDefault="008978DE" w:rsidP="00A002BE">
            <w:pPr>
              <w:spacing w:before="120" w:after="120"/>
              <w:jc w:val="center"/>
              <w:rPr>
                <w:rFonts w:ascii="Arial" w:hAnsi="Arial"/>
                <w:b/>
              </w:rPr>
            </w:pPr>
            <w:r>
              <w:rPr>
                <w:rFonts w:ascii="Arial" w:hAnsi="Arial"/>
                <w:b/>
              </w:rPr>
              <w:t>2. </w:t>
            </w:r>
            <w:r w:rsidR="00837EA5" w:rsidRPr="00837EA5">
              <w:rPr>
                <w:rFonts w:ascii="Arial" w:hAnsi="Arial"/>
                <w:b/>
              </w:rPr>
              <w:t>Translated title of the Certificate</w:t>
            </w:r>
            <w:r>
              <w:rPr>
                <w:rFonts w:ascii="Arial" w:hAnsi="Arial"/>
                <w:b/>
                <w:vertAlign w:val="superscript"/>
              </w:rPr>
              <w:t>(2)</w:t>
            </w:r>
          </w:p>
        </w:tc>
      </w:tr>
      <w:tr w:rsidR="008978DE" w:rsidRPr="00D546F5" w14:paraId="769B917E" w14:textId="77777777" w:rsidTr="00B023A6">
        <w:trPr>
          <w:trHeight w:val="341"/>
        </w:trPr>
        <w:tc>
          <w:tcPr>
            <w:tcW w:w="10207" w:type="dxa"/>
          </w:tcPr>
          <w:p w14:paraId="5B42286F" w14:textId="09BBA837" w:rsidR="00BA275F" w:rsidRPr="00052AF1" w:rsidRDefault="00EB2F08"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1D194A">
              <w:rPr>
                <w:sz w:val="24"/>
              </w:rPr>
              <w:t xml:space="preserve"> </w:t>
            </w:r>
            <w:r w:rsidR="00837EA5">
              <w:rPr>
                <w:sz w:val="24"/>
                <w:shd w:val="clear" w:color="auto" w:fill="FFFFFF"/>
              </w:rPr>
              <w:t>C</w:t>
            </w:r>
            <w:r w:rsidR="001D194A">
              <w:rPr>
                <w:sz w:val="24"/>
                <w:shd w:val="clear" w:color="auto" w:fill="FFFFFF"/>
              </w:rPr>
              <w:t>ertificate of vocational basic education</w:t>
            </w:r>
          </w:p>
          <w:p w14:paraId="14160CA2" w14:textId="006A27CE" w:rsidR="00D07181" w:rsidRPr="00052AF1" w:rsidRDefault="00EB2F08" w:rsidP="00E90063">
            <w:pPr>
              <w:rPr>
                <w:rFonts w:ascii="Arial" w:hAnsi="Arial" w:cs="Arial"/>
                <w:shd w:val="clear" w:color="auto" w:fill="FFFFFF"/>
              </w:rPr>
            </w:pPr>
            <w:r>
              <w:rPr>
                <w:rFonts w:ascii="MS Gothic" w:eastAsia="MS Gothic" w:hAnsi="MS Gothic" w:hint="eastAsia"/>
                <w:sz w:val="24"/>
                <w:szCs w:val="24"/>
                <w:lang w:val="lv-LV"/>
              </w:rPr>
              <w:t>☐</w:t>
            </w:r>
            <w:r w:rsidR="001D194A">
              <w:rPr>
                <w:sz w:val="24"/>
              </w:rPr>
              <w:t xml:space="preserve"> </w:t>
            </w:r>
            <w:r w:rsidR="00837EA5">
              <w:rPr>
                <w:sz w:val="24"/>
              </w:rPr>
              <w:t xml:space="preserve">Certificate of professional </w:t>
            </w:r>
            <w:r w:rsidR="001D194A">
              <w:rPr>
                <w:sz w:val="24"/>
                <w:shd w:val="clear" w:color="auto" w:fill="FFFFFF"/>
              </w:rPr>
              <w:t>qualification</w:t>
            </w:r>
          </w:p>
          <w:p w14:paraId="2CEF6251" w14:textId="3DF7BFD9" w:rsidR="00E90063" w:rsidRPr="00CB60F9" w:rsidRDefault="00837EA5" w:rsidP="00083DCF">
            <w:pPr>
              <w:spacing w:after="120"/>
              <w:ind w:firstLine="1673"/>
              <w:rPr>
                <w:rFonts w:ascii="Arial" w:hAnsi="Arial"/>
                <w:b/>
                <w:sz w:val="24"/>
              </w:rPr>
            </w:pPr>
            <w:r w:rsidRPr="00837EA5">
              <w:rPr>
                <w:sz w:val="24"/>
                <w:shd w:val="clear" w:color="auto" w:fill="FFFFFF"/>
              </w:rPr>
              <w:t xml:space="preserve">Professional </w:t>
            </w:r>
            <w:r w:rsidR="00083DCF">
              <w:rPr>
                <w:sz w:val="24"/>
                <w:shd w:val="clear" w:color="auto" w:fill="FFFFFF"/>
              </w:rPr>
              <w:t>qualification:</w:t>
            </w:r>
            <w:r w:rsidR="00821691">
              <w:rPr>
                <w:sz w:val="24"/>
                <w:shd w:val="clear" w:color="auto" w:fill="FFFFFF"/>
              </w:rPr>
              <w:t xml:space="preserve"> </w:t>
            </w:r>
            <w:r w:rsidR="00083DCF" w:rsidRPr="00821691">
              <w:rPr>
                <w:b/>
                <w:bCs/>
                <w:sz w:val="28"/>
                <w:szCs w:val="22"/>
                <w:shd w:val="clear" w:color="auto" w:fill="FFFFFF"/>
              </w:rPr>
              <w:t>Biotechnological Process Operator</w:t>
            </w:r>
          </w:p>
        </w:tc>
      </w:tr>
      <w:tr w:rsidR="008978DE" w:rsidRPr="00D546F5" w14:paraId="5939ABC2" w14:textId="77777777" w:rsidTr="00B023A6">
        <w:trPr>
          <w:trHeight w:val="213"/>
        </w:trPr>
        <w:tc>
          <w:tcPr>
            <w:tcW w:w="10207" w:type="dxa"/>
            <w:tcBorders>
              <w:bottom w:val="double" w:sz="4" w:space="0" w:color="auto"/>
            </w:tcBorders>
          </w:tcPr>
          <w:p w14:paraId="49298755"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147F1030"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3F3F1F5D" w14:textId="77777777" w:rsidTr="005323F7">
        <w:trPr>
          <w:trHeight w:val="249"/>
        </w:trPr>
        <w:tc>
          <w:tcPr>
            <w:tcW w:w="10207" w:type="dxa"/>
            <w:tcBorders>
              <w:top w:val="double" w:sz="4" w:space="0" w:color="auto"/>
            </w:tcBorders>
            <w:shd w:val="clear" w:color="auto" w:fill="D9D9D9"/>
          </w:tcPr>
          <w:p w14:paraId="699CCBB0" w14:textId="5AC6AC94" w:rsidR="008978DE" w:rsidRPr="001B1371" w:rsidRDefault="008978DE" w:rsidP="00A002BE">
            <w:pPr>
              <w:pStyle w:val="CommentText"/>
              <w:spacing w:before="120" w:after="120"/>
              <w:jc w:val="center"/>
              <w:rPr>
                <w:rFonts w:ascii="Arial" w:hAnsi="Arial" w:cs="Arial"/>
                <w:b/>
              </w:rPr>
            </w:pPr>
            <w:r>
              <w:rPr>
                <w:rFonts w:ascii="Arial" w:hAnsi="Arial"/>
                <w:b/>
              </w:rPr>
              <w:t>3. </w:t>
            </w:r>
            <w:r w:rsidR="00837EA5" w:rsidRPr="00837EA5">
              <w:rPr>
                <w:rFonts w:ascii="Arial" w:hAnsi="Arial"/>
                <w:b/>
              </w:rPr>
              <w:t>Profile of competences</w:t>
            </w:r>
          </w:p>
        </w:tc>
      </w:tr>
      <w:tr w:rsidR="008C0018" w:rsidRPr="00872D7E" w14:paraId="1A80790B" w14:textId="77777777" w:rsidTr="005323F7">
        <w:trPr>
          <w:trHeight w:val="1691"/>
        </w:trPr>
        <w:tc>
          <w:tcPr>
            <w:tcW w:w="10207" w:type="dxa"/>
            <w:tcBorders>
              <w:bottom w:val="double" w:sz="4" w:space="0" w:color="auto"/>
            </w:tcBorders>
          </w:tcPr>
          <w:p w14:paraId="73A3195C" w14:textId="77777777" w:rsidR="00071180" w:rsidRDefault="00071180" w:rsidP="00004FDC">
            <w:pPr>
              <w:spacing w:before="120"/>
              <w:jc w:val="both"/>
            </w:pPr>
            <w:r>
              <w:t>A biotechnological process operator prepares and uses simple biotechnological process raw materials, equipment and facilities (media, fermentation raw materials, etc.) and documents the results of the production process in accordance with the instructions.</w:t>
            </w:r>
          </w:p>
          <w:p w14:paraId="5310D1D0" w14:textId="77777777" w:rsidR="00004FDC" w:rsidRPr="00071180" w:rsidRDefault="00004FDC" w:rsidP="00004FDC">
            <w:pPr>
              <w:jc w:val="both"/>
              <w:rPr>
                <w:lang w:val="lv-LV"/>
              </w:rPr>
            </w:pPr>
          </w:p>
          <w:p w14:paraId="474DE7E9" w14:textId="77777777" w:rsidR="00071180" w:rsidRPr="00BB1178" w:rsidRDefault="00083313" w:rsidP="00004FDC">
            <w:pPr>
              <w:jc w:val="both"/>
              <w:rPr>
                <w:color w:val="000000"/>
                <w:sz w:val="16"/>
                <w:szCs w:val="16"/>
              </w:rPr>
            </w:pPr>
            <w:r>
              <w:rPr>
                <w:color w:val="000000"/>
              </w:rPr>
              <w:t>Has acquired the competences required to perform the following professional duties and tasks:</w:t>
            </w:r>
          </w:p>
          <w:p w14:paraId="12C6BD33" w14:textId="77777777" w:rsidR="00071180" w:rsidRPr="00071180" w:rsidRDefault="00071180" w:rsidP="00071180">
            <w:pPr>
              <w:jc w:val="both"/>
            </w:pPr>
            <w:r>
              <w:t>3.1. Preparing equipment for operation according to the technological process:</w:t>
            </w:r>
          </w:p>
          <w:p w14:paraId="6D55020D" w14:textId="1E1B1395" w:rsidR="00071180" w:rsidRPr="00071180" w:rsidRDefault="00004FDC" w:rsidP="00004FDC">
            <w:pPr>
              <w:ind w:left="626"/>
              <w:jc w:val="both"/>
            </w:pPr>
            <w:r>
              <w:t xml:space="preserve">̶ </w:t>
            </w:r>
            <w:r w:rsidR="00905BD4">
              <w:t xml:space="preserve"> </w:t>
            </w:r>
            <w:r>
              <w:t>check the technical condition of production equipment and auxiliary facilities;</w:t>
            </w:r>
          </w:p>
          <w:p w14:paraId="713C9339" w14:textId="0FCB0B9B" w:rsidR="00071180" w:rsidRPr="00071180" w:rsidRDefault="00004FDC" w:rsidP="00004FDC">
            <w:pPr>
              <w:ind w:left="626"/>
              <w:jc w:val="both"/>
            </w:pPr>
            <w:r>
              <w:t xml:space="preserve">̶ </w:t>
            </w:r>
            <w:r w:rsidR="00905BD4">
              <w:t xml:space="preserve"> </w:t>
            </w:r>
            <w:r>
              <w:t>prepare technological communications for work;</w:t>
            </w:r>
          </w:p>
          <w:p w14:paraId="3BE8DE21" w14:textId="7B88EFEE" w:rsidR="00071180" w:rsidRDefault="00004FDC" w:rsidP="00004FDC">
            <w:pPr>
              <w:ind w:left="626"/>
              <w:jc w:val="both"/>
            </w:pPr>
            <w:r>
              <w:t xml:space="preserve">̶ </w:t>
            </w:r>
            <w:r w:rsidR="00905BD4">
              <w:t xml:space="preserve"> </w:t>
            </w:r>
            <w:r>
              <w:t>connect equipment and technological communications;</w:t>
            </w:r>
          </w:p>
          <w:p w14:paraId="6F9E6B88" w14:textId="795949B9" w:rsidR="00071180" w:rsidRDefault="00905BD4" w:rsidP="00905BD4">
            <w:pPr>
              <w:ind w:left="626"/>
              <w:jc w:val="both"/>
            </w:pPr>
            <w:r>
              <w:t xml:space="preserve">̶  </w:t>
            </w:r>
            <w:r w:rsidR="00004FDC">
              <w:t>set technological parameters for equipment and technological communications;</w:t>
            </w:r>
          </w:p>
          <w:p w14:paraId="2B902E8D" w14:textId="7D45E3DA" w:rsidR="00071180" w:rsidRPr="00071180" w:rsidRDefault="00905BD4" w:rsidP="00905BD4">
            <w:pPr>
              <w:ind w:left="626"/>
              <w:jc w:val="both"/>
            </w:pPr>
            <w:r>
              <w:t xml:space="preserve">̶  </w:t>
            </w:r>
            <w:r w:rsidR="00004FDC">
              <w:t>clean and sterilise equipment and auxiliary facilities;</w:t>
            </w:r>
          </w:p>
          <w:p w14:paraId="5556B1A9" w14:textId="7D432DB5" w:rsidR="00071180" w:rsidRDefault="00004FDC" w:rsidP="00004FDC">
            <w:pPr>
              <w:ind w:left="626"/>
              <w:jc w:val="both"/>
            </w:pPr>
            <w:r>
              <w:t xml:space="preserve">̶ </w:t>
            </w:r>
            <w:r w:rsidR="00905BD4">
              <w:t xml:space="preserve"> </w:t>
            </w:r>
            <w:r>
              <w:t>complete the biotechnological production process documentation for equipment preparation.</w:t>
            </w:r>
          </w:p>
          <w:p w14:paraId="79EA8372" w14:textId="77777777" w:rsidR="00071180" w:rsidRPr="00004FDC" w:rsidRDefault="00071180" w:rsidP="00004FDC">
            <w:pPr>
              <w:jc w:val="both"/>
              <w:rPr>
                <w:lang w:val="lv-LV"/>
              </w:rPr>
            </w:pPr>
          </w:p>
          <w:p w14:paraId="34C1B190" w14:textId="77777777" w:rsidR="00071180" w:rsidRPr="00071180" w:rsidRDefault="00071180" w:rsidP="00071180">
            <w:pPr>
              <w:jc w:val="both"/>
            </w:pPr>
            <w:r>
              <w:t>3.2. Preparation of materials for biotechnological production process:</w:t>
            </w:r>
          </w:p>
          <w:p w14:paraId="05C5B29D" w14:textId="06E78483" w:rsidR="00071180" w:rsidRPr="00071180" w:rsidRDefault="00772DFE" w:rsidP="00772DFE">
            <w:pPr>
              <w:ind w:left="626"/>
              <w:jc w:val="both"/>
            </w:pPr>
            <w:r>
              <w:t xml:space="preserve">̶  </w:t>
            </w:r>
            <w:r w:rsidR="00004FDC">
              <w:t>weigh and measure fermentation raw materials;</w:t>
            </w:r>
          </w:p>
          <w:p w14:paraId="0C61E796" w14:textId="7AD346F7" w:rsidR="00071180" w:rsidRPr="00071180" w:rsidRDefault="00004FDC" w:rsidP="00004FDC">
            <w:pPr>
              <w:ind w:left="626"/>
              <w:jc w:val="both"/>
            </w:pPr>
            <w:r>
              <w:t xml:space="preserve">̶ </w:t>
            </w:r>
            <w:r w:rsidR="00772DFE">
              <w:t xml:space="preserve"> </w:t>
            </w:r>
            <w:r>
              <w:t>prepare and sterilise the medium;</w:t>
            </w:r>
          </w:p>
          <w:p w14:paraId="22FE21F6" w14:textId="16566679" w:rsidR="00071180" w:rsidRPr="00071180" w:rsidRDefault="00004FDC" w:rsidP="00004FDC">
            <w:pPr>
              <w:ind w:left="626"/>
              <w:jc w:val="both"/>
            </w:pPr>
            <w:r>
              <w:t xml:space="preserve">̶ </w:t>
            </w:r>
            <w:r w:rsidR="00772DFE">
              <w:t xml:space="preserve"> </w:t>
            </w:r>
            <w:r>
              <w:t>take samples of the prepared medium for quality control purposes;</w:t>
            </w:r>
          </w:p>
          <w:p w14:paraId="0A69A440" w14:textId="0BA5E370" w:rsidR="00071180" w:rsidRPr="00071180" w:rsidRDefault="00004FDC" w:rsidP="00004FDC">
            <w:pPr>
              <w:ind w:left="626"/>
              <w:jc w:val="both"/>
            </w:pPr>
            <w:r>
              <w:t>̶</w:t>
            </w:r>
            <w:r w:rsidR="00772DFE">
              <w:t xml:space="preserve"> </w:t>
            </w:r>
            <w:r>
              <w:t xml:space="preserve"> prepare the necessary reagents and materials;</w:t>
            </w:r>
          </w:p>
          <w:p w14:paraId="11CEE27A" w14:textId="7612EAFE" w:rsidR="00071180" w:rsidRDefault="00004FDC" w:rsidP="00004FDC">
            <w:pPr>
              <w:ind w:left="626"/>
              <w:jc w:val="both"/>
            </w:pPr>
            <w:r>
              <w:t xml:space="preserve">̶ </w:t>
            </w:r>
            <w:r w:rsidR="00772DFE">
              <w:t xml:space="preserve"> </w:t>
            </w:r>
            <w:r>
              <w:t>complete the biotechnological production process documentation for material preparation.</w:t>
            </w:r>
          </w:p>
          <w:p w14:paraId="48D310C7" w14:textId="77777777" w:rsidR="00071180" w:rsidRPr="00004FDC" w:rsidRDefault="00071180" w:rsidP="00004FDC">
            <w:pPr>
              <w:rPr>
                <w:lang w:val="lv-LV"/>
              </w:rPr>
            </w:pPr>
          </w:p>
          <w:p w14:paraId="64376D72" w14:textId="77777777" w:rsidR="00071180" w:rsidRPr="00071180" w:rsidRDefault="00071180" w:rsidP="00071180">
            <w:pPr>
              <w:jc w:val="both"/>
            </w:pPr>
            <w:r>
              <w:t>3.3. Execution of the biotechnological production process:</w:t>
            </w:r>
          </w:p>
          <w:p w14:paraId="6B8E5A3B" w14:textId="77777777" w:rsidR="00AD37C7" w:rsidRDefault="00004FDC" w:rsidP="00004FDC">
            <w:pPr>
              <w:ind w:left="626"/>
            </w:pPr>
            <w:r>
              <w:t xml:space="preserve">̶ </w:t>
            </w:r>
            <w:r w:rsidR="00AD37C7">
              <w:t xml:space="preserve"> </w:t>
            </w:r>
            <w:r>
              <w:t>perform biotechnological production processes in accordance with the technological documentation and the work</w:t>
            </w:r>
          </w:p>
          <w:p w14:paraId="3D6E8F5F" w14:textId="72882207" w:rsidR="00071180" w:rsidRPr="00071180" w:rsidRDefault="00004FDC" w:rsidP="00004FDC">
            <w:pPr>
              <w:ind w:left="626"/>
            </w:pPr>
            <w:r>
              <w:t xml:space="preserve"> assignment;</w:t>
            </w:r>
          </w:p>
          <w:p w14:paraId="557F0B00" w14:textId="4F2874A8" w:rsidR="00071180" w:rsidRPr="00071180" w:rsidRDefault="00004FDC" w:rsidP="00004FDC">
            <w:pPr>
              <w:ind w:left="626"/>
              <w:jc w:val="both"/>
            </w:pPr>
            <w:r>
              <w:t xml:space="preserve">̶ </w:t>
            </w:r>
            <w:r w:rsidR="00AD37C7">
              <w:t xml:space="preserve"> </w:t>
            </w:r>
            <w:r>
              <w:t>load the medium and feed the spawn into the reactor;</w:t>
            </w:r>
          </w:p>
          <w:p w14:paraId="05D5D087" w14:textId="5E10282C" w:rsidR="00071180" w:rsidRPr="00071180" w:rsidRDefault="00004FDC" w:rsidP="00004FDC">
            <w:pPr>
              <w:ind w:left="626"/>
              <w:jc w:val="both"/>
            </w:pPr>
            <w:r>
              <w:t xml:space="preserve">̶ </w:t>
            </w:r>
            <w:r w:rsidR="00AD37C7">
              <w:t xml:space="preserve"> </w:t>
            </w:r>
            <w:r>
              <w:t>ensure the supply of necessary materials and reagents;</w:t>
            </w:r>
          </w:p>
          <w:p w14:paraId="76AD7021" w14:textId="2CE20357" w:rsidR="00071180" w:rsidRPr="00071180" w:rsidRDefault="00004FDC" w:rsidP="00004FDC">
            <w:pPr>
              <w:ind w:left="626"/>
              <w:jc w:val="both"/>
            </w:pPr>
            <w:r>
              <w:t xml:space="preserve">̶ </w:t>
            </w:r>
            <w:r w:rsidR="00AD37C7">
              <w:t xml:space="preserve"> </w:t>
            </w:r>
            <w:r>
              <w:t>monitor equipment measurements and complete biotechnological production process documentation;</w:t>
            </w:r>
          </w:p>
          <w:p w14:paraId="35D891F3" w14:textId="5063EA72" w:rsidR="00FF292C" w:rsidRDefault="00004FDC" w:rsidP="00004FDC">
            <w:pPr>
              <w:ind w:left="626"/>
              <w:jc w:val="both"/>
            </w:pPr>
            <w:r>
              <w:lastRenderedPageBreak/>
              <w:t xml:space="preserve">̶ </w:t>
            </w:r>
            <w:r w:rsidR="00FF292C">
              <w:t xml:space="preserve"> </w:t>
            </w:r>
            <w:r>
              <w:t>take samples for process control purposes in accordance with the technological documentation and the work</w:t>
            </w:r>
          </w:p>
          <w:p w14:paraId="76B39ED1" w14:textId="26CA3178" w:rsidR="00071180" w:rsidRPr="00071180" w:rsidRDefault="00004FDC" w:rsidP="00004FDC">
            <w:pPr>
              <w:ind w:left="626"/>
              <w:jc w:val="both"/>
            </w:pPr>
            <w:r>
              <w:t xml:space="preserve"> assignment;</w:t>
            </w:r>
          </w:p>
          <w:p w14:paraId="63E0A971" w14:textId="24260915" w:rsidR="00071180" w:rsidRPr="00071180" w:rsidRDefault="00004FDC" w:rsidP="00004FDC">
            <w:pPr>
              <w:spacing w:after="120"/>
              <w:ind w:left="619"/>
              <w:jc w:val="both"/>
            </w:pPr>
            <w:r>
              <w:t xml:space="preserve">̶ </w:t>
            </w:r>
            <w:r w:rsidR="00FF292C">
              <w:t xml:space="preserve"> </w:t>
            </w:r>
            <w:r>
              <w:t>monitor the operation and technical condition of equipment during the biotechnological production process.</w:t>
            </w:r>
          </w:p>
          <w:p w14:paraId="3CD13515" w14:textId="77777777" w:rsidR="00071180" w:rsidRPr="00071180" w:rsidRDefault="00071180" w:rsidP="00A36F11">
            <w:pPr>
              <w:spacing w:before="120"/>
              <w:jc w:val="both"/>
            </w:pPr>
            <w:r>
              <w:t>3.4. Processing of the final product according to technological requirements:</w:t>
            </w:r>
          </w:p>
          <w:p w14:paraId="40EE4916" w14:textId="3CB678C0" w:rsidR="00071180" w:rsidRDefault="00A36F11" w:rsidP="00A36F11">
            <w:pPr>
              <w:ind w:left="626"/>
              <w:jc w:val="both"/>
            </w:pPr>
            <w:r>
              <w:t xml:space="preserve">̶ </w:t>
            </w:r>
            <w:r w:rsidR="00A45410">
              <w:t xml:space="preserve"> </w:t>
            </w:r>
            <w:r>
              <w:t>store the final product in the reactor in accordance with the regulatory documentation;</w:t>
            </w:r>
          </w:p>
          <w:p w14:paraId="10769E65" w14:textId="475B3EC4" w:rsidR="00071180" w:rsidRPr="00071180" w:rsidRDefault="00A45410" w:rsidP="00A45410">
            <w:pPr>
              <w:ind w:left="626"/>
              <w:jc w:val="both"/>
            </w:pPr>
            <w:r>
              <w:t xml:space="preserve">̶  </w:t>
            </w:r>
            <w:r w:rsidR="00A36F11">
              <w:t>unload or remove the final product for further processing in accordance with the regulatory documentation;</w:t>
            </w:r>
          </w:p>
          <w:p w14:paraId="31A75485" w14:textId="1283B561" w:rsidR="00071180" w:rsidRPr="00071180" w:rsidRDefault="00A36F11" w:rsidP="00A36F11">
            <w:pPr>
              <w:ind w:left="626"/>
              <w:jc w:val="both"/>
            </w:pPr>
            <w:r>
              <w:t xml:space="preserve">̶ </w:t>
            </w:r>
            <w:r w:rsidR="00A45410">
              <w:t xml:space="preserve"> </w:t>
            </w:r>
            <w:r>
              <w:t>separate biomass from the culture solution;</w:t>
            </w:r>
          </w:p>
          <w:p w14:paraId="7B624542" w14:textId="61D20B59" w:rsidR="00071180" w:rsidRPr="00071180" w:rsidRDefault="00A36F11" w:rsidP="00A36F11">
            <w:pPr>
              <w:ind w:left="626"/>
              <w:jc w:val="both"/>
            </w:pPr>
            <w:r>
              <w:t xml:space="preserve">̶ </w:t>
            </w:r>
            <w:r w:rsidR="00A45410">
              <w:t xml:space="preserve"> </w:t>
            </w:r>
            <w:r>
              <w:t>carry out the separation and purification of the final product in accordance with the regulatory documentation;</w:t>
            </w:r>
          </w:p>
          <w:p w14:paraId="0407F81B" w14:textId="520A4F9D" w:rsidR="00071180" w:rsidRPr="00071180" w:rsidRDefault="00A36F11" w:rsidP="00A36F11">
            <w:pPr>
              <w:ind w:left="626"/>
              <w:jc w:val="both"/>
            </w:pPr>
            <w:r>
              <w:t xml:space="preserve">̶ </w:t>
            </w:r>
            <w:r w:rsidR="00A45410">
              <w:t xml:space="preserve"> </w:t>
            </w:r>
            <w:r>
              <w:t>process the final product in accordance with the regulatory documentation;</w:t>
            </w:r>
          </w:p>
          <w:p w14:paraId="40C5D27D" w14:textId="709D24A8" w:rsidR="00071180" w:rsidRPr="00071180" w:rsidRDefault="00A36F11" w:rsidP="00A36F11">
            <w:pPr>
              <w:ind w:left="626"/>
              <w:jc w:val="both"/>
            </w:pPr>
            <w:r>
              <w:t xml:space="preserve">̶ </w:t>
            </w:r>
            <w:r w:rsidR="00A45410">
              <w:t xml:space="preserve"> </w:t>
            </w:r>
            <w:r>
              <w:t>pack, label and package the final product in accordance with the regulatory documentation;</w:t>
            </w:r>
          </w:p>
          <w:p w14:paraId="0028E579" w14:textId="57942D14" w:rsidR="00071180" w:rsidRDefault="00A36F11" w:rsidP="00A36F11">
            <w:pPr>
              <w:ind w:left="716" w:hanging="90"/>
            </w:pPr>
            <w:r>
              <w:t xml:space="preserve">̶ </w:t>
            </w:r>
            <w:r w:rsidR="00A45410">
              <w:t xml:space="preserve"> </w:t>
            </w:r>
            <w:r>
              <w:t>take samples of the final product for quality control purposes in accordance with the technological documentation and the work assignment.</w:t>
            </w:r>
          </w:p>
          <w:p w14:paraId="3BF80130" w14:textId="77777777" w:rsidR="00071180" w:rsidRPr="00071180" w:rsidRDefault="00071180" w:rsidP="00071180">
            <w:pPr>
              <w:jc w:val="both"/>
              <w:rPr>
                <w:lang w:val="lv-LV"/>
              </w:rPr>
            </w:pPr>
          </w:p>
          <w:p w14:paraId="34526B0D" w14:textId="77777777" w:rsidR="00071180" w:rsidRPr="00071180" w:rsidRDefault="00071180" w:rsidP="00071180">
            <w:pPr>
              <w:jc w:val="both"/>
            </w:pPr>
            <w:r>
              <w:t>3.5. Maintenance of equipment and auxiliary facilities after the biotechnological production process:</w:t>
            </w:r>
          </w:p>
          <w:p w14:paraId="48FB7042" w14:textId="77777777" w:rsidR="00B25E19" w:rsidRDefault="00B25E19" w:rsidP="00B25E19">
            <w:pPr>
              <w:ind w:left="626"/>
              <w:jc w:val="both"/>
            </w:pPr>
            <w:r>
              <w:t xml:space="preserve">̶  </w:t>
            </w:r>
            <w:r w:rsidR="00A36F11">
              <w:t>carry out cleaning and decontamination (destruction of microorganisms) of equipment and auxiliary facilities in</w:t>
            </w:r>
          </w:p>
          <w:p w14:paraId="58E1A711" w14:textId="710E6E6A" w:rsidR="00071180" w:rsidRPr="00071180" w:rsidRDefault="00B25E19" w:rsidP="00B25E19">
            <w:pPr>
              <w:ind w:left="626"/>
              <w:jc w:val="both"/>
            </w:pPr>
            <w:r>
              <w:t xml:space="preserve"> </w:t>
            </w:r>
            <w:r w:rsidR="00A36F11">
              <w:t xml:space="preserve"> accordance with the regulatory documentation;</w:t>
            </w:r>
          </w:p>
          <w:p w14:paraId="63D30CBE" w14:textId="51AEBB90" w:rsidR="00071180" w:rsidRPr="00071180" w:rsidRDefault="00A36F11" w:rsidP="00A36F11">
            <w:pPr>
              <w:ind w:left="626"/>
              <w:jc w:val="both"/>
            </w:pPr>
            <w:r>
              <w:t xml:space="preserve">̶ </w:t>
            </w:r>
            <w:r w:rsidR="00B25E19">
              <w:t xml:space="preserve"> </w:t>
            </w:r>
            <w:r>
              <w:t>disconnect and clean technological communications;</w:t>
            </w:r>
          </w:p>
          <w:p w14:paraId="329CBF7F" w14:textId="375E623F" w:rsidR="00071180" w:rsidRDefault="00A36F11" w:rsidP="00A36F11">
            <w:pPr>
              <w:ind w:left="716" w:hanging="90"/>
            </w:pPr>
            <w:r>
              <w:t xml:space="preserve">̶ </w:t>
            </w:r>
            <w:r w:rsidR="00B25E19">
              <w:t xml:space="preserve"> </w:t>
            </w:r>
            <w:r>
              <w:t>prepare the residues from the biotechnological production process for further processing and/or disposal in accordance with the environmental requirements and regulatory documentation.</w:t>
            </w:r>
          </w:p>
          <w:p w14:paraId="426B493F" w14:textId="77777777" w:rsidR="00071180" w:rsidRPr="00071180" w:rsidRDefault="00071180" w:rsidP="00004FDC">
            <w:pPr>
              <w:jc w:val="both"/>
              <w:rPr>
                <w:lang w:val="lv-LV"/>
              </w:rPr>
            </w:pPr>
          </w:p>
          <w:p w14:paraId="28E5D51F" w14:textId="77777777" w:rsidR="00071180" w:rsidRPr="00071180" w:rsidRDefault="00071180" w:rsidP="00071180">
            <w:pPr>
              <w:jc w:val="both"/>
            </w:pPr>
            <w:r>
              <w:t>3.6. Compliance with the industry's binding quality system requirements:</w:t>
            </w:r>
          </w:p>
          <w:p w14:paraId="142DDAEF" w14:textId="6A7FDBB4" w:rsidR="00071180" w:rsidRPr="00071180" w:rsidRDefault="00A36F11" w:rsidP="00A36F11">
            <w:pPr>
              <w:ind w:left="626"/>
              <w:jc w:val="both"/>
            </w:pPr>
            <w:r>
              <w:t xml:space="preserve">̶ </w:t>
            </w:r>
            <w:r w:rsidR="00F15ECB">
              <w:t xml:space="preserve"> </w:t>
            </w:r>
            <w:r>
              <w:t>comply with standard operating procedures, instructions and other regulatory documentation;</w:t>
            </w:r>
          </w:p>
          <w:p w14:paraId="3E34C00B" w14:textId="461C891E" w:rsidR="00071180" w:rsidRPr="00071180" w:rsidRDefault="00A36F11" w:rsidP="00A36F11">
            <w:pPr>
              <w:ind w:left="626"/>
              <w:jc w:val="both"/>
            </w:pPr>
            <w:r>
              <w:t xml:space="preserve">̶ </w:t>
            </w:r>
            <w:r w:rsidR="00F15ECB">
              <w:t xml:space="preserve"> </w:t>
            </w:r>
            <w:r>
              <w:t>adhere to the principles of good manufacturing practice;</w:t>
            </w:r>
          </w:p>
          <w:p w14:paraId="08B828D6" w14:textId="4FC51FFC" w:rsidR="00071180" w:rsidRDefault="00A36F11" w:rsidP="00A36F11">
            <w:pPr>
              <w:ind w:left="626"/>
              <w:jc w:val="both"/>
            </w:pPr>
            <w:r>
              <w:t xml:space="preserve">̶ </w:t>
            </w:r>
            <w:r w:rsidR="00F15ECB">
              <w:t xml:space="preserve"> </w:t>
            </w:r>
            <w:r>
              <w:t>comply with hygiene requirements for staff, premises and equipment;</w:t>
            </w:r>
          </w:p>
          <w:p w14:paraId="1C034E1F" w14:textId="3A4C6391" w:rsidR="00071180" w:rsidRPr="00071180" w:rsidRDefault="00F15ECB" w:rsidP="00F15ECB">
            <w:pPr>
              <w:ind w:left="626"/>
              <w:jc w:val="both"/>
            </w:pPr>
            <w:r>
              <w:t xml:space="preserve">̶  </w:t>
            </w:r>
            <w:r w:rsidR="00A36F11">
              <w:t>follow the procedure for identifying poor-quality products;</w:t>
            </w:r>
          </w:p>
          <w:p w14:paraId="45D8AD77" w14:textId="1F949628" w:rsidR="00071180" w:rsidRDefault="00A36F11" w:rsidP="00A36F11">
            <w:pPr>
              <w:ind w:left="626"/>
              <w:jc w:val="both"/>
            </w:pPr>
            <w:r>
              <w:t xml:space="preserve">̶ </w:t>
            </w:r>
            <w:r w:rsidR="00F15ECB">
              <w:t xml:space="preserve"> </w:t>
            </w:r>
            <w:r>
              <w:t>follow procedures for identifying poor-quality process communications, equipment and auxiliary facilities.</w:t>
            </w:r>
          </w:p>
          <w:p w14:paraId="24837C88" w14:textId="77777777" w:rsidR="00071180" w:rsidRPr="00071180" w:rsidRDefault="00071180" w:rsidP="00004FDC">
            <w:pPr>
              <w:jc w:val="both"/>
              <w:rPr>
                <w:lang w:val="lv-LV"/>
              </w:rPr>
            </w:pPr>
          </w:p>
          <w:p w14:paraId="634D4020" w14:textId="77777777" w:rsidR="00071180" w:rsidRPr="00071180" w:rsidRDefault="00071180" w:rsidP="00071180">
            <w:pPr>
              <w:jc w:val="both"/>
            </w:pPr>
            <w:r>
              <w:t>3.7. Implementing and adhering to the fundamental principles of the company's operation:</w:t>
            </w:r>
          </w:p>
          <w:p w14:paraId="25A1F9D9" w14:textId="1657EF7C" w:rsidR="00071180" w:rsidRPr="00071180" w:rsidRDefault="007230C6" w:rsidP="007230C6">
            <w:pPr>
              <w:ind w:left="626"/>
              <w:jc w:val="both"/>
            </w:pPr>
            <w:r>
              <w:t xml:space="preserve">̶  </w:t>
            </w:r>
            <w:r w:rsidR="00A36F11">
              <w:t>comply with labour protection rules;</w:t>
            </w:r>
          </w:p>
          <w:p w14:paraId="51FAB4BA" w14:textId="468B305A" w:rsidR="00071180" w:rsidRPr="00071180" w:rsidRDefault="00A36F11" w:rsidP="00A36F11">
            <w:pPr>
              <w:ind w:left="626"/>
              <w:jc w:val="both"/>
            </w:pPr>
            <w:r>
              <w:t xml:space="preserve">̶ </w:t>
            </w:r>
            <w:r w:rsidR="007230C6">
              <w:t xml:space="preserve"> </w:t>
            </w:r>
            <w:r>
              <w:t>comply with environmental protection rules;</w:t>
            </w:r>
          </w:p>
          <w:p w14:paraId="19F41492" w14:textId="64CAD166" w:rsidR="00071180" w:rsidRDefault="00A36F11" w:rsidP="00A36F11">
            <w:pPr>
              <w:ind w:left="626"/>
              <w:jc w:val="both"/>
            </w:pPr>
            <w:r>
              <w:t xml:space="preserve">̶ </w:t>
            </w:r>
            <w:r w:rsidR="007230C6">
              <w:t xml:space="preserve"> </w:t>
            </w:r>
            <w:r>
              <w:t>comply with fire and electrical safety regulations;</w:t>
            </w:r>
          </w:p>
          <w:p w14:paraId="43C5E614" w14:textId="21BEB344" w:rsidR="00071180" w:rsidRPr="00071180" w:rsidRDefault="007230C6" w:rsidP="007230C6">
            <w:pPr>
              <w:ind w:left="626"/>
              <w:jc w:val="both"/>
            </w:pPr>
            <w:r>
              <w:t xml:space="preserve">̶  </w:t>
            </w:r>
            <w:r w:rsidR="00A36F11">
              <w:t>provide first aid;</w:t>
            </w:r>
          </w:p>
          <w:p w14:paraId="1A185A38" w14:textId="2BEFEEED" w:rsidR="00071180" w:rsidRPr="00071180" w:rsidRDefault="00A36F11" w:rsidP="00A36F11">
            <w:pPr>
              <w:ind w:left="626"/>
              <w:jc w:val="both"/>
            </w:pPr>
            <w:r>
              <w:t xml:space="preserve">̶ </w:t>
            </w:r>
            <w:r w:rsidR="007230C6">
              <w:t xml:space="preserve"> </w:t>
            </w:r>
            <w:r>
              <w:t>organise one's work complying with deadlines, resources and quality requirements;</w:t>
            </w:r>
          </w:p>
          <w:p w14:paraId="3349DEBA" w14:textId="2EADCEEB" w:rsidR="00071180" w:rsidRDefault="00A36F11" w:rsidP="00A36F11">
            <w:pPr>
              <w:ind w:left="626"/>
              <w:jc w:val="both"/>
            </w:pPr>
            <w:r>
              <w:t xml:space="preserve">̶ </w:t>
            </w:r>
            <w:r w:rsidR="007230C6">
              <w:t xml:space="preserve"> </w:t>
            </w:r>
            <w:r>
              <w:t>use collective and personal protective equipment;</w:t>
            </w:r>
          </w:p>
          <w:p w14:paraId="33F24AE1" w14:textId="5316AE80" w:rsidR="00071180" w:rsidRDefault="007230C6" w:rsidP="007230C6">
            <w:pPr>
              <w:ind w:left="626"/>
              <w:jc w:val="both"/>
            </w:pPr>
            <w:r>
              <w:t xml:space="preserve">̶  </w:t>
            </w:r>
            <w:r w:rsidR="00A36F11">
              <w:t>cooperate with colleagues;</w:t>
            </w:r>
          </w:p>
          <w:p w14:paraId="712F7440" w14:textId="1E8BF4D0" w:rsidR="00212197" w:rsidRPr="00071180" w:rsidRDefault="00651007" w:rsidP="00651007">
            <w:pPr>
              <w:ind w:left="626"/>
              <w:jc w:val="both"/>
            </w:pPr>
            <w:r>
              <w:t xml:space="preserve">̶  </w:t>
            </w:r>
            <w:r w:rsidR="00A36F11">
              <w:t>maintain a clean and tidy working environment.</w:t>
            </w:r>
          </w:p>
          <w:p w14:paraId="448BA546" w14:textId="77777777" w:rsidR="001C62D9" w:rsidRPr="00004FDC" w:rsidRDefault="001C62D9" w:rsidP="001C62D9">
            <w:pPr>
              <w:jc w:val="both"/>
              <w:rPr>
                <w:color w:val="000000"/>
                <w:lang w:val="lv-LV"/>
              </w:rPr>
            </w:pPr>
          </w:p>
          <w:p w14:paraId="3C50492B" w14:textId="77777777" w:rsidR="00447FE4" w:rsidRPr="00BB1178" w:rsidRDefault="00447FE4" w:rsidP="00447FE4">
            <w:pPr>
              <w:jc w:val="both"/>
              <w:rPr>
                <w:color w:val="000000"/>
              </w:rPr>
            </w:pPr>
            <w:r>
              <w:rPr>
                <w:color w:val="000000"/>
              </w:rPr>
              <w:t>Additional competences:</w:t>
            </w:r>
          </w:p>
          <w:p w14:paraId="6F13CF2F" w14:textId="77777777" w:rsidR="002C2CF3" w:rsidRPr="007B2ACD" w:rsidRDefault="00A36F11" w:rsidP="00A36F11">
            <w:pPr>
              <w:ind w:left="626"/>
              <w:jc w:val="both"/>
              <w:rPr>
                <w:i/>
                <w:color w:val="000000"/>
              </w:rPr>
            </w:pPr>
            <w:r>
              <w:rPr>
                <w:i/>
                <w:color w:val="1F3864"/>
              </w:rPr>
              <w:t>&lt;&lt;To be completed by the education institution&gt;&gt;;</w:t>
            </w:r>
          </w:p>
          <w:p w14:paraId="660032BC" w14:textId="77777777" w:rsidR="007B2ACD" w:rsidRPr="00586E5B" w:rsidRDefault="00A36F11" w:rsidP="00A36F11">
            <w:pPr>
              <w:ind w:left="626"/>
              <w:jc w:val="both"/>
              <w:rPr>
                <w:i/>
                <w:color w:val="000000"/>
              </w:rPr>
            </w:pPr>
            <w:r>
              <w:rPr>
                <w:i/>
                <w:color w:val="1F3864"/>
              </w:rPr>
              <w:t>̶ ...;</w:t>
            </w:r>
          </w:p>
          <w:p w14:paraId="30A74F75" w14:textId="77777777" w:rsidR="007B2ACD" w:rsidRDefault="00A36F11" w:rsidP="00A36F11">
            <w:pPr>
              <w:ind w:left="626"/>
              <w:jc w:val="both"/>
              <w:rPr>
                <w:i/>
                <w:color w:val="000000"/>
              </w:rPr>
            </w:pPr>
            <w:r>
              <w:rPr>
                <w:i/>
                <w:color w:val="000000"/>
              </w:rPr>
              <w:t>̶ ...;</w:t>
            </w:r>
          </w:p>
          <w:p w14:paraId="1DA00A55" w14:textId="77777777" w:rsidR="00B75CB3" w:rsidRPr="009F795F" w:rsidRDefault="00A36F11" w:rsidP="00A36F11">
            <w:pPr>
              <w:ind w:left="626"/>
              <w:jc w:val="both"/>
              <w:rPr>
                <w:i/>
                <w:color w:val="000000"/>
              </w:rPr>
            </w:pPr>
            <w:r>
              <w:rPr>
                <w:i/>
                <w:color w:val="000000"/>
              </w:rPr>
              <w:t>̶ ...</w:t>
            </w:r>
          </w:p>
          <w:p w14:paraId="1FB915A7" w14:textId="77777777" w:rsidR="00075434" w:rsidRPr="005323F7" w:rsidRDefault="00075434" w:rsidP="00B75CB3">
            <w:pPr>
              <w:jc w:val="both"/>
              <w:rPr>
                <w:color w:val="000000"/>
                <w:u w:val="single"/>
                <w:lang w:val="lv-LV"/>
              </w:rPr>
            </w:pPr>
          </w:p>
        </w:tc>
      </w:tr>
    </w:tbl>
    <w:p w14:paraId="4DB05883"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186783" w14:paraId="2153EC3B" w14:textId="77777777" w:rsidTr="00872D7E">
        <w:tc>
          <w:tcPr>
            <w:tcW w:w="10207" w:type="dxa"/>
            <w:tcBorders>
              <w:top w:val="double" w:sz="4" w:space="0" w:color="auto"/>
            </w:tcBorders>
            <w:shd w:val="clear" w:color="auto" w:fill="D9D9D9"/>
          </w:tcPr>
          <w:p w14:paraId="0140784E" w14:textId="7165D402"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837EA5" w:rsidRPr="00837EA5">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186783" w14:paraId="58A7D56E" w14:textId="77777777" w:rsidTr="002E04ED">
        <w:trPr>
          <w:trHeight w:val="215"/>
        </w:trPr>
        <w:tc>
          <w:tcPr>
            <w:tcW w:w="10207" w:type="dxa"/>
          </w:tcPr>
          <w:p w14:paraId="2B9A4723" w14:textId="77777777" w:rsidR="00362BA6" w:rsidRPr="001C62D9" w:rsidRDefault="00071180" w:rsidP="00004FDC">
            <w:pPr>
              <w:spacing w:before="120" w:after="120"/>
              <w:jc w:val="both"/>
            </w:pPr>
            <w:r>
              <w:t>Work in the chemical, biochemical, pharmaceutical, cosmetics and perfumery industries.</w:t>
            </w:r>
          </w:p>
        </w:tc>
      </w:tr>
      <w:tr w:rsidR="008978DE" w:rsidRPr="00872D7E" w14:paraId="3EBF14F0" w14:textId="77777777" w:rsidTr="00A41A55">
        <w:trPr>
          <w:trHeight w:val="274"/>
        </w:trPr>
        <w:tc>
          <w:tcPr>
            <w:tcW w:w="10207" w:type="dxa"/>
            <w:tcBorders>
              <w:bottom w:val="double" w:sz="4" w:space="0" w:color="auto"/>
            </w:tcBorders>
          </w:tcPr>
          <w:p w14:paraId="39B3B8A3"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43931F38"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186783" w14:paraId="63777B80" w14:textId="77777777" w:rsidTr="00872D7E">
        <w:trPr>
          <w:cantSplit/>
          <w:trHeight w:val="194"/>
        </w:trPr>
        <w:tc>
          <w:tcPr>
            <w:tcW w:w="10207" w:type="dxa"/>
            <w:gridSpan w:val="2"/>
            <w:tcBorders>
              <w:top w:val="double" w:sz="4" w:space="0" w:color="auto"/>
            </w:tcBorders>
            <w:shd w:val="clear" w:color="auto" w:fill="D9D9D9"/>
          </w:tcPr>
          <w:p w14:paraId="7E216D9F" w14:textId="59108981" w:rsidR="008978DE" w:rsidRPr="00B023A6" w:rsidRDefault="008978DE" w:rsidP="00A002BE">
            <w:pPr>
              <w:spacing w:before="120" w:after="120"/>
              <w:jc w:val="center"/>
              <w:rPr>
                <w:rFonts w:ascii="Arial" w:hAnsi="Arial"/>
                <w:b/>
              </w:rPr>
            </w:pPr>
            <w:r>
              <w:rPr>
                <w:rFonts w:ascii="Arial" w:hAnsi="Arial"/>
                <w:b/>
              </w:rPr>
              <w:t xml:space="preserve">5. Description of the </w:t>
            </w:r>
            <w:r w:rsidR="00837EA5" w:rsidRPr="00837EA5">
              <w:rPr>
                <w:rFonts w:ascii="Arial" w:hAnsi="Arial"/>
                <w:b/>
              </w:rPr>
              <w:t>Certificate</w:t>
            </w:r>
          </w:p>
        </w:tc>
      </w:tr>
      <w:tr w:rsidR="00253E85" w:rsidRPr="00186783" w14:paraId="665385A6" w14:textId="77777777" w:rsidTr="00253E85">
        <w:trPr>
          <w:trHeight w:val="53"/>
        </w:trPr>
        <w:tc>
          <w:tcPr>
            <w:tcW w:w="5104" w:type="dxa"/>
            <w:shd w:val="clear" w:color="auto" w:fill="FFFFFF"/>
          </w:tcPr>
          <w:p w14:paraId="79C9B863" w14:textId="578E4C51"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837EA5" w:rsidRPr="00837EA5">
              <w:rPr>
                <w:rFonts w:ascii="Arial" w:hAnsi="Arial"/>
                <w:b/>
                <w:sz w:val="16"/>
              </w:rPr>
              <w:t>Certificate</w:t>
            </w:r>
          </w:p>
        </w:tc>
        <w:tc>
          <w:tcPr>
            <w:tcW w:w="5103" w:type="dxa"/>
          </w:tcPr>
          <w:p w14:paraId="4AB39477" w14:textId="41485EC6"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837EA5" w:rsidRPr="00837EA5">
              <w:rPr>
                <w:rFonts w:ascii="Arial" w:hAnsi="Arial"/>
                <w:b/>
                <w:sz w:val="16"/>
              </w:rPr>
              <w:t>Certificate</w:t>
            </w:r>
          </w:p>
        </w:tc>
      </w:tr>
      <w:tr w:rsidR="00253E85" w:rsidRPr="00846CD8" w14:paraId="69783D3C" w14:textId="77777777" w:rsidTr="00A41A55">
        <w:trPr>
          <w:trHeight w:val="671"/>
        </w:trPr>
        <w:tc>
          <w:tcPr>
            <w:tcW w:w="5104" w:type="dxa"/>
            <w:shd w:val="clear" w:color="auto" w:fill="FFFFFF"/>
          </w:tcPr>
          <w:p w14:paraId="2D3B2B24"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51F2C4E4"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186783" w14:paraId="217AB0D0" w14:textId="77777777" w:rsidTr="003C241F">
        <w:trPr>
          <w:trHeight w:val="303"/>
        </w:trPr>
        <w:tc>
          <w:tcPr>
            <w:tcW w:w="5104" w:type="dxa"/>
          </w:tcPr>
          <w:p w14:paraId="44D221E7" w14:textId="25CE7F30" w:rsidR="00B023A6" w:rsidRPr="003C241F" w:rsidRDefault="00253E85" w:rsidP="00BD270E">
            <w:pPr>
              <w:jc w:val="center"/>
              <w:rPr>
                <w:rFonts w:ascii="Arial" w:hAnsi="Arial"/>
                <w:b/>
                <w:sz w:val="16"/>
                <w:szCs w:val="16"/>
              </w:rPr>
            </w:pPr>
            <w:r>
              <w:rPr>
                <w:rFonts w:ascii="Arial" w:hAnsi="Arial"/>
                <w:b/>
                <w:sz w:val="16"/>
              </w:rPr>
              <w:t xml:space="preserve">Level of the </w:t>
            </w:r>
            <w:r w:rsidR="00837EA5" w:rsidRPr="00837EA5">
              <w:rPr>
                <w:rFonts w:ascii="Arial" w:hAnsi="Arial"/>
                <w:b/>
                <w:sz w:val="16"/>
              </w:rPr>
              <w:t>Certificate</w:t>
            </w:r>
          </w:p>
          <w:p w14:paraId="4C6B8577"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53EC0B4F" w14:textId="72AD609F" w:rsidR="00253E85" w:rsidRPr="003C241F" w:rsidRDefault="00837EA5" w:rsidP="003C241F">
            <w:pPr>
              <w:pStyle w:val="Heading6"/>
              <w:jc w:val="center"/>
              <w:rPr>
                <w:sz w:val="16"/>
                <w:szCs w:val="16"/>
              </w:rPr>
            </w:pPr>
            <w:r w:rsidRPr="00837EA5">
              <w:rPr>
                <w:sz w:val="16"/>
              </w:rPr>
              <w:t>Grading scale/Grade attesting fulfilment of the requirements</w:t>
            </w:r>
          </w:p>
        </w:tc>
      </w:tr>
      <w:tr w:rsidR="00253E85" w:rsidRPr="00186783" w14:paraId="69123160" w14:textId="77777777" w:rsidTr="00362BA6">
        <w:trPr>
          <w:trHeight w:val="274"/>
        </w:trPr>
        <w:tc>
          <w:tcPr>
            <w:tcW w:w="5104" w:type="dxa"/>
          </w:tcPr>
          <w:p w14:paraId="7ADDF09A" w14:textId="154A3FD9" w:rsidR="00253E85" w:rsidRPr="00846CD8" w:rsidRDefault="00253E85" w:rsidP="00F72B03">
            <w:pPr>
              <w:spacing w:before="120" w:after="120"/>
              <w:rPr>
                <w:rFonts w:ascii="Arial" w:hAnsi="Arial"/>
              </w:rPr>
            </w:pPr>
            <w:r>
              <w:lastRenderedPageBreak/>
              <w:t xml:space="preserve">State-recognised document, corresponding to the third level of the Latvian Qualifications Framework (LQF </w:t>
            </w:r>
            <w:r w:rsidR="00837EA5" w:rsidRPr="00837EA5">
              <w:t xml:space="preserve">level </w:t>
            </w:r>
            <w:r>
              <w:t xml:space="preserve">3) and the third level of the European Qualifications Framework (EQF </w:t>
            </w:r>
            <w:r w:rsidR="00837EA5" w:rsidRPr="00837EA5">
              <w:t xml:space="preserve">level </w:t>
            </w:r>
            <w:r>
              <w:t>3).</w:t>
            </w:r>
          </w:p>
        </w:tc>
        <w:tc>
          <w:tcPr>
            <w:tcW w:w="5103" w:type="dxa"/>
          </w:tcPr>
          <w:p w14:paraId="3585CCE5" w14:textId="29955F49" w:rsidR="00253E85" w:rsidRPr="00846CD8" w:rsidRDefault="00253E85" w:rsidP="00555323">
            <w:pPr>
              <w:spacing w:before="120"/>
              <w:jc w:val="both"/>
            </w:pPr>
            <w:r>
              <w:t>A mark of at least "average - 5" in the vocational qualification examination</w:t>
            </w:r>
            <w:r w:rsidR="00555323">
              <w:t xml:space="preserve"> </w:t>
            </w:r>
            <w:r w:rsidR="00BD270E">
              <w:t>(using a 10-point scale).</w:t>
            </w:r>
          </w:p>
        </w:tc>
      </w:tr>
      <w:tr w:rsidR="00BD270E" w:rsidRPr="00D546F5" w14:paraId="5D785428" w14:textId="77777777" w:rsidTr="00BD270E">
        <w:trPr>
          <w:trHeight w:val="53"/>
        </w:trPr>
        <w:tc>
          <w:tcPr>
            <w:tcW w:w="5104" w:type="dxa"/>
          </w:tcPr>
          <w:p w14:paraId="79FD14F3"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7D19AFC0"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0B53F56F" w14:textId="77777777" w:rsidTr="00A41A55">
        <w:trPr>
          <w:trHeight w:val="328"/>
        </w:trPr>
        <w:tc>
          <w:tcPr>
            <w:tcW w:w="5104" w:type="dxa"/>
          </w:tcPr>
          <w:p w14:paraId="6C4162A9" w14:textId="70207C24" w:rsidR="00BD270E" w:rsidRPr="006F3449" w:rsidRDefault="00837EA5" w:rsidP="006F3449">
            <w:pPr>
              <w:spacing w:before="120"/>
            </w:pPr>
            <w:r>
              <w:t>C</w:t>
            </w:r>
            <w:r w:rsidR="00475630">
              <w:t>ertificate of vocational basic education or secondary education enables further education at LQF level 4/ EQF level 4.</w:t>
            </w:r>
          </w:p>
        </w:tc>
        <w:tc>
          <w:tcPr>
            <w:tcW w:w="5103" w:type="dxa"/>
          </w:tcPr>
          <w:p w14:paraId="2372EF53"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7A8E7008" w14:textId="77777777" w:rsidTr="00382158">
        <w:trPr>
          <w:cantSplit/>
          <w:trHeight w:val="53"/>
        </w:trPr>
        <w:tc>
          <w:tcPr>
            <w:tcW w:w="10207" w:type="dxa"/>
            <w:gridSpan w:val="2"/>
          </w:tcPr>
          <w:p w14:paraId="2EFB523B"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7AADF93B" w14:textId="77777777" w:rsidTr="00A41A55">
        <w:trPr>
          <w:cantSplit/>
          <w:trHeight w:val="231"/>
        </w:trPr>
        <w:tc>
          <w:tcPr>
            <w:tcW w:w="10207" w:type="dxa"/>
            <w:gridSpan w:val="2"/>
            <w:tcBorders>
              <w:bottom w:val="double" w:sz="4" w:space="0" w:color="auto"/>
            </w:tcBorders>
          </w:tcPr>
          <w:p w14:paraId="456CD180"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7F3F558D"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186783" w14:paraId="197A08AA"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3BC1EBA6" w14:textId="26C211F9" w:rsidR="008978DE" w:rsidRPr="00B023A6" w:rsidRDefault="008978DE" w:rsidP="00A002BE">
            <w:pPr>
              <w:spacing w:before="120" w:after="120"/>
              <w:jc w:val="center"/>
              <w:rPr>
                <w:rFonts w:ascii="Arial" w:hAnsi="Arial"/>
                <w:b/>
              </w:rPr>
            </w:pPr>
            <w:r>
              <w:rPr>
                <w:rFonts w:ascii="Arial" w:hAnsi="Arial"/>
                <w:b/>
              </w:rPr>
              <w:t xml:space="preserve">6. Means of obtaining the </w:t>
            </w:r>
            <w:r w:rsidR="00837EA5" w:rsidRPr="00837EA5">
              <w:rPr>
                <w:rFonts w:ascii="Arial" w:hAnsi="Arial"/>
                <w:b/>
              </w:rPr>
              <w:t>Certificate</w:t>
            </w:r>
          </w:p>
        </w:tc>
      </w:tr>
      <w:tr w:rsidR="00256EA9" w:rsidRPr="00186783" w14:paraId="26DDBB15" w14:textId="77777777" w:rsidTr="003B1C66">
        <w:trPr>
          <w:trHeight w:val="1285"/>
        </w:trPr>
        <w:tc>
          <w:tcPr>
            <w:tcW w:w="5103" w:type="dxa"/>
            <w:gridSpan w:val="2"/>
            <w:tcBorders>
              <w:left w:val="double" w:sz="4" w:space="0" w:color="auto"/>
            </w:tcBorders>
          </w:tcPr>
          <w:p w14:paraId="79AB0E90" w14:textId="77777777" w:rsidR="00256EA9" w:rsidRPr="00BB1178" w:rsidRDefault="00EB2F08" w:rsidP="00052AF1">
            <w:pPr>
              <w:spacing w:before="120"/>
              <w:rPr>
                <w:color w:val="000000"/>
                <w:sz w:val="24"/>
                <w:szCs w:val="24"/>
              </w:rPr>
            </w:pPr>
            <w:r>
              <w:rPr>
                <w:rFonts w:ascii="MS Gothic" w:eastAsia="MS Gothic" w:hAnsi="MS Gothic" w:hint="eastAsia"/>
                <w:color w:val="000000"/>
                <w:sz w:val="24"/>
                <w:szCs w:val="24"/>
                <w:lang w:val="lv-LV"/>
              </w:rPr>
              <w:t>☐</w:t>
            </w:r>
            <w:r w:rsidR="001D194A">
              <w:rPr>
                <w:color w:val="000000"/>
                <w:sz w:val="24"/>
              </w:rPr>
              <w:t xml:space="preserve"> Formal education:</w:t>
            </w:r>
          </w:p>
          <w:p w14:paraId="325A9BFB" w14:textId="77777777" w:rsidR="00256EA9" w:rsidRPr="00872D7E" w:rsidRDefault="00EB2F08" w:rsidP="00052AF1">
            <w:pPr>
              <w:spacing w:before="120"/>
              <w:ind w:left="709"/>
              <w:rPr>
                <w:color w:val="000000"/>
              </w:rPr>
            </w:pPr>
            <w:r>
              <w:rPr>
                <w:rFonts w:ascii="MS Gothic" w:eastAsia="MS Gothic" w:hAnsi="MS Gothic" w:hint="eastAsia"/>
                <w:color w:val="000000"/>
                <w:lang w:val="lv-LV"/>
              </w:rPr>
              <w:t>☐</w:t>
            </w:r>
            <w:r w:rsidR="001D194A">
              <w:rPr>
                <w:color w:val="000000"/>
              </w:rPr>
              <w:t xml:space="preserve"> Full-time</w:t>
            </w:r>
          </w:p>
          <w:p w14:paraId="591EB4CA" w14:textId="77777777" w:rsidR="00256EA9" w:rsidRPr="00872D7E" w:rsidRDefault="00EB2F08" w:rsidP="00052AF1">
            <w:pPr>
              <w:ind w:left="709"/>
              <w:rPr>
                <w:color w:val="000000"/>
              </w:rPr>
            </w:pPr>
            <w:r>
              <w:rPr>
                <w:rFonts w:ascii="MS Gothic" w:eastAsia="MS Gothic" w:hAnsi="MS Gothic" w:hint="eastAsia"/>
                <w:color w:val="000000"/>
                <w:lang w:val="lv-LV"/>
              </w:rPr>
              <w:t>☐</w:t>
            </w:r>
            <w:r w:rsidR="001D194A">
              <w:rPr>
                <w:color w:val="000000"/>
              </w:rPr>
              <w:t xml:space="preserve"> Full-time (work-based training)</w:t>
            </w:r>
          </w:p>
          <w:p w14:paraId="0A0A839A" w14:textId="77777777" w:rsidR="00256EA9" w:rsidRPr="00872D7E" w:rsidRDefault="00EB2F08" w:rsidP="00004FDC">
            <w:pPr>
              <w:spacing w:after="120"/>
              <w:ind w:left="706"/>
              <w:rPr>
                <w:color w:val="000000"/>
              </w:rPr>
            </w:pPr>
            <w:r>
              <w:rPr>
                <w:rFonts w:ascii="MS Gothic" w:eastAsia="MS Gothic" w:hAnsi="MS Gothic" w:hint="eastAsia"/>
                <w:color w:val="000000"/>
                <w:lang w:val="lv-LV"/>
              </w:rPr>
              <w:t>☐</w:t>
            </w:r>
            <w:r w:rsidR="001D194A">
              <w:rPr>
                <w:color w:val="000000"/>
              </w:rPr>
              <w:t xml:space="preserve"> Part-time</w:t>
            </w:r>
          </w:p>
        </w:tc>
        <w:tc>
          <w:tcPr>
            <w:tcW w:w="5104" w:type="dxa"/>
            <w:gridSpan w:val="2"/>
            <w:tcBorders>
              <w:right w:val="double" w:sz="4" w:space="0" w:color="auto"/>
            </w:tcBorders>
          </w:tcPr>
          <w:p w14:paraId="506752BB" w14:textId="77777777" w:rsidR="00256EA9" w:rsidRPr="00872D7E" w:rsidRDefault="00EB2F08" w:rsidP="00052AF1">
            <w:pPr>
              <w:spacing w:before="120"/>
              <w:rPr>
                <w:color w:val="000000"/>
                <w:sz w:val="24"/>
                <w:szCs w:val="24"/>
              </w:rPr>
            </w:pPr>
            <w:r>
              <w:rPr>
                <w:rFonts w:ascii="MS Gothic" w:eastAsia="MS Gothic" w:hAnsi="MS Gothic" w:hint="eastAsia"/>
                <w:color w:val="000000"/>
                <w:sz w:val="24"/>
                <w:szCs w:val="24"/>
                <w:lang w:val="lv-LV"/>
              </w:rPr>
              <w:t>☐</w:t>
            </w:r>
            <w:r w:rsidR="001D194A">
              <w:rPr>
                <w:color w:val="000000"/>
                <w:sz w:val="24"/>
              </w:rPr>
              <w:t xml:space="preserve"> Education acquired outside the formal education system</w:t>
            </w:r>
          </w:p>
        </w:tc>
      </w:tr>
      <w:tr w:rsidR="00B023A6" w:rsidRPr="00186783" w14:paraId="317CE996" w14:textId="77777777" w:rsidTr="00256EA9">
        <w:trPr>
          <w:trHeight w:val="445"/>
        </w:trPr>
        <w:tc>
          <w:tcPr>
            <w:tcW w:w="10207" w:type="dxa"/>
            <w:gridSpan w:val="4"/>
            <w:tcBorders>
              <w:left w:val="double" w:sz="4" w:space="0" w:color="auto"/>
              <w:bottom w:val="double" w:sz="4" w:space="0" w:color="auto"/>
              <w:right w:val="double" w:sz="4" w:space="0" w:color="auto"/>
            </w:tcBorders>
          </w:tcPr>
          <w:p w14:paraId="235EE4BB" w14:textId="77777777" w:rsidR="00256EA9" w:rsidRPr="00004FDC" w:rsidRDefault="00256EA9" w:rsidP="006543C2">
            <w:pPr>
              <w:rPr>
                <w:rFonts w:ascii="Arial" w:hAnsi="Arial"/>
                <w:lang w:val="lv-LV"/>
              </w:rPr>
            </w:pPr>
          </w:p>
          <w:p w14:paraId="0A799415"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75329B4E" w14:textId="77777777" w:rsidR="00256EA9" w:rsidRPr="00256EA9" w:rsidRDefault="00256EA9" w:rsidP="006543C2">
            <w:pPr>
              <w:rPr>
                <w:lang w:val="lv-LV" w:eastAsia="en-US"/>
              </w:rPr>
            </w:pPr>
          </w:p>
        </w:tc>
      </w:tr>
      <w:tr w:rsidR="008978DE" w:rsidRPr="00BA6FFE" w14:paraId="68F395A6" w14:textId="77777777" w:rsidTr="00052AF1">
        <w:trPr>
          <w:trHeight w:val="20"/>
        </w:trPr>
        <w:tc>
          <w:tcPr>
            <w:tcW w:w="3402" w:type="dxa"/>
            <w:tcBorders>
              <w:top w:val="double" w:sz="4" w:space="0" w:color="auto"/>
              <w:left w:val="double" w:sz="4" w:space="0" w:color="auto"/>
            </w:tcBorders>
          </w:tcPr>
          <w:p w14:paraId="2019E8D9"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1D06A001"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223511AB"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186783" w14:paraId="460A415F" w14:textId="77777777" w:rsidTr="00052AF1">
        <w:trPr>
          <w:trHeight w:val="323"/>
        </w:trPr>
        <w:tc>
          <w:tcPr>
            <w:tcW w:w="3402" w:type="dxa"/>
            <w:tcBorders>
              <w:left w:val="double" w:sz="4" w:space="0" w:color="auto"/>
            </w:tcBorders>
          </w:tcPr>
          <w:p w14:paraId="63C0FAE9"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7D66B547"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68454F90"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186783" w14:paraId="47DDB778" w14:textId="77777777" w:rsidTr="00052AF1">
        <w:trPr>
          <w:trHeight w:val="350"/>
        </w:trPr>
        <w:tc>
          <w:tcPr>
            <w:tcW w:w="3402" w:type="dxa"/>
            <w:tcBorders>
              <w:left w:val="double" w:sz="4" w:space="0" w:color="auto"/>
            </w:tcBorders>
          </w:tcPr>
          <w:p w14:paraId="127AAF3C"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07A13C7C"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4F9A108D"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6479D134"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305BABE2" w14:textId="77777777" w:rsidR="00966AC8" w:rsidRPr="00F30147" w:rsidRDefault="00A41A55" w:rsidP="00004FDC">
            <w:pPr>
              <w:spacing w:before="20" w:after="120"/>
              <w:jc w:val="center"/>
              <w:rPr>
                <w:sz w:val="18"/>
                <w:szCs w:val="18"/>
                <w:highlight w:val="yellow"/>
              </w:rPr>
            </w:pPr>
            <w:r>
              <w:rPr>
                <w:i/>
                <w:color w:val="1F3864"/>
              </w:rPr>
              <w:t>i.e. practical training in enterprises, workplace internships, work-based training&gt;&gt;</w:t>
            </w:r>
          </w:p>
        </w:tc>
      </w:tr>
      <w:tr w:rsidR="00966AC8" w:rsidRPr="00BA6FFE" w14:paraId="428EE8AE" w14:textId="77777777" w:rsidTr="00A41A55">
        <w:trPr>
          <w:trHeight w:val="274"/>
        </w:trPr>
        <w:tc>
          <w:tcPr>
            <w:tcW w:w="10207" w:type="dxa"/>
            <w:gridSpan w:val="4"/>
            <w:tcBorders>
              <w:left w:val="double" w:sz="4" w:space="0" w:color="auto"/>
              <w:bottom w:val="double" w:sz="4" w:space="0" w:color="auto"/>
              <w:right w:val="double" w:sz="4" w:space="0" w:color="auto"/>
            </w:tcBorders>
          </w:tcPr>
          <w:p w14:paraId="1FD4638B" w14:textId="77777777" w:rsidR="00966AC8" w:rsidRPr="00206636" w:rsidRDefault="00052AF1" w:rsidP="008C0018">
            <w:pPr>
              <w:spacing w:before="120" w:after="20"/>
              <w:rPr>
                <w:color w:val="000000"/>
                <w:sz w:val="18"/>
                <w:szCs w:val="18"/>
              </w:rPr>
            </w:pPr>
            <w:r>
              <w:rPr>
                <w:b/>
                <w:color w:val="000000"/>
                <w:sz w:val="18"/>
              </w:rPr>
              <w:t>**</w:t>
            </w:r>
            <w:r>
              <w:rPr>
                <w:color w:val="000000"/>
                <w:sz w:val="18"/>
              </w:rPr>
              <w:t xml:space="preserve"> Applicable to formal education.</w:t>
            </w:r>
          </w:p>
          <w:p w14:paraId="31FB8305" w14:textId="77777777" w:rsidR="00B1064A" w:rsidRPr="00AD0235" w:rsidRDefault="00B1064A" w:rsidP="00004FDC">
            <w:pPr>
              <w:rPr>
                <w:color w:val="000000"/>
                <w:sz w:val="18"/>
                <w:szCs w:val="18"/>
                <w:lang w:val="lv-LV"/>
              </w:rPr>
            </w:pPr>
          </w:p>
          <w:p w14:paraId="18DE2126" w14:textId="77777777" w:rsidR="00966AC8" w:rsidRPr="00206636" w:rsidRDefault="00966AC8" w:rsidP="00BA6FFE">
            <w:pPr>
              <w:spacing w:before="40" w:after="40"/>
              <w:rPr>
                <w:b/>
                <w:color w:val="000000"/>
              </w:rPr>
            </w:pPr>
            <w:r>
              <w:rPr>
                <w:b/>
                <w:color w:val="000000"/>
              </w:rPr>
              <w:t>Further information available at:</w:t>
            </w:r>
          </w:p>
          <w:p w14:paraId="1CAA697A" w14:textId="77777777" w:rsidR="00083313" w:rsidRPr="00206636" w:rsidRDefault="001D194A">
            <w:pPr>
              <w:rPr>
                <w:i/>
                <w:color w:val="000000"/>
              </w:rPr>
            </w:pPr>
            <w:hyperlink r:id="rId10" w:history="1">
              <w:r>
                <w:rPr>
                  <w:rStyle w:val="Hyperlink"/>
                  <w:i/>
                </w:rPr>
                <w:t>www.izm.gov.lv</w:t>
              </w:r>
            </w:hyperlink>
          </w:p>
          <w:p w14:paraId="509D296A" w14:textId="77777777" w:rsidR="00966AC8" w:rsidRPr="00083DCF" w:rsidRDefault="001D194A">
            <w:pPr>
              <w:rPr>
                <w:i/>
              </w:rPr>
            </w:pPr>
            <w:hyperlink r:id="rId11" w:history="1">
              <w:r>
                <w:rPr>
                  <w:rStyle w:val="Hyperlink"/>
                  <w:i/>
                </w:rPr>
                <w:t>https://visc.gov.lv/profizglitiba/stand_saraksts_mk_not_626.shtml</w:t>
              </w:r>
            </w:hyperlink>
          </w:p>
          <w:p w14:paraId="384A94E9" w14:textId="77777777" w:rsidR="00083313" w:rsidRPr="00206636" w:rsidRDefault="00083313">
            <w:pPr>
              <w:rPr>
                <w:color w:val="000000"/>
                <w:sz w:val="18"/>
                <w:lang w:val="lv-LV"/>
              </w:rPr>
            </w:pPr>
          </w:p>
          <w:p w14:paraId="203F7A79" w14:textId="77777777" w:rsidR="00966AC8" w:rsidRPr="00206636" w:rsidRDefault="00966AC8" w:rsidP="00BA6FFE">
            <w:pPr>
              <w:spacing w:before="40" w:after="40"/>
              <w:rPr>
                <w:b/>
                <w:color w:val="000000"/>
              </w:rPr>
            </w:pPr>
            <w:r>
              <w:rPr>
                <w:b/>
                <w:color w:val="000000"/>
              </w:rPr>
              <w:t>National Information Centre:</w:t>
            </w:r>
          </w:p>
          <w:p w14:paraId="3E4A46E7" w14:textId="77777777" w:rsidR="00083313" w:rsidRPr="001C62D9" w:rsidRDefault="00966AC8" w:rsidP="00052AF1">
            <w:pPr>
              <w:spacing w:after="120"/>
              <w:rPr>
                <w:i/>
                <w:color w:val="000000"/>
                <w:bdr w:val="none" w:sz="0" w:space="0" w:color="auto" w:frame="1"/>
              </w:rPr>
            </w:pPr>
            <w:r>
              <w:rPr>
                <w:color w:val="000000"/>
              </w:rPr>
              <w:t xml:space="preserve">National Europass Centre in Latvia, </w:t>
            </w:r>
            <w:hyperlink r:id="rId12" w:history="1">
              <w:r>
                <w:rPr>
                  <w:rStyle w:val="Hyperlink"/>
                  <w:i/>
                  <w:bdr w:val="none" w:sz="0" w:space="0" w:color="auto" w:frame="1"/>
                </w:rPr>
                <w:t>http://www.europass.lv/</w:t>
              </w:r>
            </w:hyperlink>
          </w:p>
        </w:tc>
      </w:tr>
    </w:tbl>
    <w:p w14:paraId="7F81301A"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8B374" w14:textId="77777777" w:rsidR="00F76C2D" w:rsidRDefault="00F76C2D">
      <w:r>
        <w:separator/>
      </w:r>
    </w:p>
  </w:endnote>
  <w:endnote w:type="continuationSeparator" w:id="0">
    <w:p w14:paraId="2DE17351" w14:textId="77777777" w:rsidR="00F76C2D" w:rsidRDefault="00F7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66D64" w14:textId="77777777" w:rsidR="002C2CF3" w:rsidRPr="002A1990" w:rsidRDefault="002C2CF3" w:rsidP="002C2CF3">
    <w:pPr>
      <w:pStyle w:val="Header"/>
      <w:jc w:val="right"/>
    </w:pPr>
    <w:r>
      <w:fldChar w:fldCharType="begin"/>
    </w:r>
    <w:r>
      <w:instrText xml:space="preserve"> PAGE   \* MERGEFORMAT </w:instrText>
    </w:r>
    <w:r>
      <w:fldChar w:fldCharType="separate"/>
    </w:r>
    <w:r w:rsidR="0035006C">
      <w:t>3</w:t>
    </w:r>
    <w:r>
      <w:fldChar w:fldCharType="end"/>
    </w:r>
  </w:p>
  <w:p w14:paraId="69BF91C8"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08DFD"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7C342701"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77C95A8E"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02A3E9E8"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ABB6D" w14:textId="77777777" w:rsidR="00F76C2D" w:rsidRDefault="00F76C2D">
      <w:r>
        <w:separator/>
      </w:r>
    </w:p>
  </w:footnote>
  <w:footnote w:type="continuationSeparator" w:id="0">
    <w:p w14:paraId="18D417C1" w14:textId="77777777" w:rsidR="00F76C2D" w:rsidRDefault="00F76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4C05C"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18D2E90"/>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B4A3613"/>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135973">
    <w:abstractNumId w:val="8"/>
  </w:num>
  <w:num w:numId="2" w16cid:durableId="1727800273">
    <w:abstractNumId w:val="25"/>
  </w:num>
  <w:num w:numId="3" w16cid:durableId="1203782191">
    <w:abstractNumId w:val="23"/>
  </w:num>
  <w:num w:numId="4" w16cid:durableId="1063873080">
    <w:abstractNumId w:val="7"/>
  </w:num>
  <w:num w:numId="5" w16cid:durableId="1040594720">
    <w:abstractNumId w:val="18"/>
  </w:num>
  <w:num w:numId="6" w16cid:durableId="2063212331">
    <w:abstractNumId w:val="20"/>
  </w:num>
  <w:num w:numId="7" w16cid:durableId="1850437610">
    <w:abstractNumId w:val="28"/>
  </w:num>
  <w:num w:numId="8" w16cid:durableId="1125197071">
    <w:abstractNumId w:val="2"/>
  </w:num>
  <w:num w:numId="9" w16cid:durableId="1773472593">
    <w:abstractNumId w:val="5"/>
  </w:num>
  <w:num w:numId="10" w16cid:durableId="1133331037">
    <w:abstractNumId w:val="4"/>
  </w:num>
  <w:num w:numId="11" w16cid:durableId="690256990">
    <w:abstractNumId w:val="17"/>
  </w:num>
  <w:num w:numId="12" w16cid:durableId="1858040106">
    <w:abstractNumId w:val="16"/>
  </w:num>
  <w:num w:numId="13" w16cid:durableId="463473847">
    <w:abstractNumId w:val="13"/>
  </w:num>
  <w:num w:numId="14" w16cid:durableId="1857427851">
    <w:abstractNumId w:val="12"/>
  </w:num>
  <w:num w:numId="15" w16cid:durableId="367799238">
    <w:abstractNumId w:val="9"/>
  </w:num>
  <w:num w:numId="16" w16cid:durableId="95254945">
    <w:abstractNumId w:val="14"/>
  </w:num>
  <w:num w:numId="17" w16cid:durableId="1724408383">
    <w:abstractNumId w:val="19"/>
  </w:num>
  <w:num w:numId="18" w16cid:durableId="1465654281">
    <w:abstractNumId w:val="10"/>
  </w:num>
  <w:num w:numId="19" w16cid:durableId="1127889095">
    <w:abstractNumId w:val="6"/>
  </w:num>
  <w:num w:numId="20" w16cid:durableId="1658456857">
    <w:abstractNumId w:val="24"/>
  </w:num>
  <w:num w:numId="21" w16cid:durableId="2068915050">
    <w:abstractNumId w:val="21"/>
  </w:num>
  <w:num w:numId="22" w16cid:durableId="1606424730">
    <w:abstractNumId w:val="1"/>
  </w:num>
  <w:num w:numId="23" w16cid:durableId="3364260">
    <w:abstractNumId w:val="27"/>
  </w:num>
  <w:num w:numId="24" w16cid:durableId="904754919">
    <w:abstractNumId w:val="15"/>
  </w:num>
  <w:num w:numId="25" w16cid:durableId="1181511459">
    <w:abstractNumId w:val="3"/>
  </w:num>
  <w:num w:numId="26" w16cid:durableId="1879856912">
    <w:abstractNumId w:val="0"/>
  </w:num>
  <w:num w:numId="27" w16cid:durableId="1324164102">
    <w:abstractNumId w:val="11"/>
  </w:num>
  <w:num w:numId="28" w16cid:durableId="866597128">
    <w:abstractNumId w:val="30"/>
  </w:num>
  <w:num w:numId="29" w16cid:durableId="742916777">
    <w:abstractNumId w:val="29"/>
  </w:num>
  <w:num w:numId="30" w16cid:durableId="1195465326">
    <w:abstractNumId w:val="26"/>
  </w:num>
  <w:num w:numId="31" w16cid:durableId="18515980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04FDC"/>
    <w:rsid w:val="000211F4"/>
    <w:rsid w:val="0002234C"/>
    <w:rsid w:val="00022F1F"/>
    <w:rsid w:val="00034B9B"/>
    <w:rsid w:val="00035BF3"/>
    <w:rsid w:val="000473AF"/>
    <w:rsid w:val="00052AF1"/>
    <w:rsid w:val="00071180"/>
    <w:rsid w:val="000751C3"/>
    <w:rsid w:val="00075434"/>
    <w:rsid w:val="000800ED"/>
    <w:rsid w:val="00083313"/>
    <w:rsid w:val="00083DCF"/>
    <w:rsid w:val="00094EC4"/>
    <w:rsid w:val="000C1860"/>
    <w:rsid w:val="000D7FDC"/>
    <w:rsid w:val="000E2812"/>
    <w:rsid w:val="000E6826"/>
    <w:rsid w:val="000F4CB6"/>
    <w:rsid w:val="001033DD"/>
    <w:rsid w:val="00115799"/>
    <w:rsid w:val="00126F36"/>
    <w:rsid w:val="00143EC3"/>
    <w:rsid w:val="00145472"/>
    <w:rsid w:val="00150C4D"/>
    <w:rsid w:val="00161969"/>
    <w:rsid w:val="00171489"/>
    <w:rsid w:val="00173E15"/>
    <w:rsid w:val="001778CE"/>
    <w:rsid w:val="001824D7"/>
    <w:rsid w:val="001831E8"/>
    <w:rsid w:val="001852FD"/>
    <w:rsid w:val="00186783"/>
    <w:rsid w:val="001B0972"/>
    <w:rsid w:val="001B1371"/>
    <w:rsid w:val="001B3B26"/>
    <w:rsid w:val="001C3138"/>
    <w:rsid w:val="001C62D9"/>
    <w:rsid w:val="001D194A"/>
    <w:rsid w:val="001D4357"/>
    <w:rsid w:val="001E6D06"/>
    <w:rsid w:val="001F0013"/>
    <w:rsid w:val="001F060C"/>
    <w:rsid w:val="001F4537"/>
    <w:rsid w:val="001F45B5"/>
    <w:rsid w:val="001F730C"/>
    <w:rsid w:val="00201EE6"/>
    <w:rsid w:val="00206636"/>
    <w:rsid w:val="002076CA"/>
    <w:rsid w:val="00212197"/>
    <w:rsid w:val="00213100"/>
    <w:rsid w:val="00223B22"/>
    <w:rsid w:val="00233A3F"/>
    <w:rsid w:val="00253E85"/>
    <w:rsid w:val="00256EA9"/>
    <w:rsid w:val="00260C78"/>
    <w:rsid w:val="00261DEE"/>
    <w:rsid w:val="002861B5"/>
    <w:rsid w:val="002869FD"/>
    <w:rsid w:val="002931A8"/>
    <w:rsid w:val="002A0A18"/>
    <w:rsid w:val="002A1990"/>
    <w:rsid w:val="002A3E1C"/>
    <w:rsid w:val="002A7D7B"/>
    <w:rsid w:val="002B04BD"/>
    <w:rsid w:val="002C2CF3"/>
    <w:rsid w:val="002C30F7"/>
    <w:rsid w:val="002E04ED"/>
    <w:rsid w:val="00327751"/>
    <w:rsid w:val="00327A5F"/>
    <w:rsid w:val="00337C59"/>
    <w:rsid w:val="0035006C"/>
    <w:rsid w:val="00350A1C"/>
    <w:rsid w:val="0036011B"/>
    <w:rsid w:val="00362BA6"/>
    <w:rsid w:val="00370540"/>
    <w:rsid w:val="0037752F"/>
    <w:rsid w:val="00382158"/>
    <w:rsid w:val="00395386"/>
    <w:rsid w:val="003B1C66"/>
    <w:rsid w:val="003C0B9C"/>
    <w:rsid w:val="003C241F"/>
    <w:rsid w:val="003C2A02"/>
    <w:rsid w:val="003C4751"/>
    <w:rsid w:val="003C701D"/>
    <w:rsid w:val="003C722E"/>
    <w:rsid w:val="003E28A5"/>
    <w:rsid w:val="003E50A3"/>
    <w:rsid w:val="004046B4"/>
    <w:rsid w:val="004151F4"/>
    <w:rsid w:val="00422C98"/>
    <w:rsid w:val="00430DF0"/>
    <w:rsid w:val="004352B0"/>
    <w:rsid w:val="004361CD"/>
    <w:rsid w:val="00440215"/>
    <w:rsid w:val="0044241F"/>
    <w:rsid w:val="00447FE4"/>
    <w:rsid w:val="00454957"/>
    <w:rsid w:val="0045567B"/>
    <w:rsid w:val="00461FE0"/>
    <w:rsid w:val="00467BEE"/>
    <w:rsid w:val="00475630"/>
    <w:rsid w:val="0048202C"/>
    <w:rsid w:val="0048299F"/>
    <w:rsid w:val="00494A04"/>
    <w:rsid w:val="004A7F93"/>
    <w:rsid w:val="004D01F8"/>
    <w:rsid w:val="004D30CA"/>
    <w:rsid w:val="004D5A94"/>
    <w:rsid w:val="004F55F8"/>
    <w:rsid w:val="005116DA"/>
    <w:rsid w:val="005124EA"/>
    <w:rsid w:val="00516120"/>
    <w:rsid w:val="005166B5"/>
    <w:rsid w:val="005261A6"/>
    <w:rsid w:val="005323F7"/>
    <w:rsid w:val="0053616F"/>
    <w:rsid w:val="00540A7F"/>
    <w:rsid w:val="00550DA1"/>
    <w:rsid w:val="00553BD3"/>
    <w:rsid w:val="00555323"/>
    <w:rsid w:val="00571CEC"/>
    <w:rsid w:val="00586E5B"/>
    <w:rsid w:val="005B2454"/>
    <w:rsid w:val="005C4829"/>
    <w:rsid w:val="005C4946"/>
    <w:rsid w:val="005D36C9"/>
    <w:rsid w:val="005E7ED4"/>
    <w:rsid w:val="005F08F6"/>
    <w:rsid w:val="005F76AB"/>
    <w:rsid w:val="006069FA"/>
    <w:rsid w:val="00613262"/>
    <w:rsid w:val="006202CE"/>
    <w:rsid w:val="0063005B"/>
    <w:rsid w:val="00641519"/>
    <w:rsid w:val="00642086"/>
    <w:rsid w:val="00644539"/>
    <w:rsid w:val="00645BEF"/>
    <w:rsid w:val="00651007"/>
    <w:rsid w:val="006543C2"/>
    <w:rsid w:val="006568C2"/>
    <w:rsid w:val="00665243"/>
    <w:rsid w:val="006674AC"/>
    <w:rsid w:val="00684B5C"/>
    <w:rsid w:val="00695DD4"/>
    <w:rsid w:val="00697788"/>
    <w:rsid w:val="00697A89"/>
    <w:rsid w:val="006A3FCB"/>
    <w:rsid w:val="006B4A47"/>
    <w:rsid w:val="006C6B59"/>
    <w:rsid w:val="006C77D8"/>
    <w:rsid w:val="006D04C9"/>
    <w:rsid w:val="006D54DF"/>
    <w:rsid w:val="006D63C3"/>
    <w:rsid w:val="006E791B"/>
    <w:rsid w:val="006F3449"/>
    <w:rsid w:val="0070474B"/>
    <w:rsid w:val="007230C6"/>
    <w:rsid w:val="00723553"/>
    <w:rsid w:val="00760DE4"/>
    <w:rsid w:val="00762D26"/>
    <w:rsid w:val="00762F2F"/>
    <w:rsid w:val="00772DFE"/>
    <w:rsid w:val="00774C08"/>
    <w:rsid w:val="00780A67"/>
    <w:rsid w:val="00790B4D"/>
    <w:rsid w:val="00790ED6"/>
    <w:rsid w:val="0079496C"/>
    <w:rsid w:val="007A0D0F"/>
    <w:rsid w:val="007A26F6"/>
    <w:rsid w:val="007B0255"/>
    <w:rsid w:val="007B28B4"/>
    <w:rsid w:val="007B2ACD"/>
    <w:rsid w:val="007C16D8"/>
    <w:rsid w:val="007C2BC1"/>
    <w:rsid w:val="007C4373"/>
    <w:rsid w:val="007D01AA"/>
    <w:rsid w:val="007D3364"/>
    <w:rsid w:val="007D7EC4"/>
    <w:rsid w:val="007E6F13"/>
    <w:rsid w:val="00813401"/>
    <w:rsid w:val="00821691"/>
    <w:rsid w:val="0082781F"/>
    <w:rsid w:val="00827A85"/>
    <w:rsid w:val="00837EA5"/>
    <w:rsid w:val="00846CD8"/>
    <w:rsid w:val="00860358"/>
    <w:rsid w:val="0086513D"/>
    <w:rsid w:val="00872D7E"/>
    <w:rsid w:val="00873173"/>
    <w:rsid w:val="008819F1"/>
    <w:rsid w:val="008826CC"/>
    <w:rsid w:val="008978DE"/>
    <w:rsid w:val="008A535B"/>
    <w:rsid w:val="008C0018"/>
    <w:rsid w:val="008C0A0D"/>
    <w:rsid w:val="008C20D7"/>
    <w:rsid w:val="008C3146"/>
    <w:rsid w:val="008C4286"/>
    <w:rsid w:val="008C4665"/>
    <w:rsid w:val="008E245E"/>
    <w:rsid w:val="009018EC"/>
    <w:rsid w:val="00905BD4"/>
    <w:rsid w:val="00924F65"/>
    <w:rsid w:val="00932772"/>
    <w:rsid w:val="00935FB3"/>
    <w:rsid w:val="00966AC8"/>
    <w:rsid w:val="00966BBF"/>
    <w:rsid w:val="00976BCD"/>
    <w:rsid w:val="00992DC0"/>
    <w:rsid w:val="009A021E"/>
    <w:rsid w:val="009B37E5"/>
    <w:rsid w:val="009C07C7"/>
    <w:rsid w:val="009C5E68"/>
    <w:rsid w:val="009D01BD"/>
    <w:rsid w:val="009D14BD"/>
    <w:rsid w:val="009D30C4"/>
    <w:rsid w:val="009D434D"/>
    <w:rsid w:val="009D62D2"/>
    <w:rsid w:val="009E1482"/>
    <w:rsid w:val="009E709B"/>
    <w:rsid w:val="009F3EAB"/>
    <w:rsid w:val="009F7341"/>
    <w:rsid w:val="009F75E2"/>
    <w:rsid w:val="009F795F"/>
    <w:rsid w:val="00A002BE"/>
    <w:rsid w:val="00A008CF"/>
    <w:rsid w:val="00A008EC"/>
    <w:rsid w:val="00A26CFB"/>
    <w:rsid w:val="00A36F11"/>
    <w:rsid w:val="00A41A55"/>
    <w:rsid w:val="00A45410"/>
    <w:rsid w:val="00A60676"/>
    <w:rsid w:val="00A6163C"/>
    <w:rsid w:val="00A62D1F"/>
    <w:rsid w:val="00A62EC9"/>
    <w:rsid w:val="00A7539B"/>
    <w:rsid w:val="00A81C7B"/>
    <w:rsid w:val="00A832F1"/>
    <w:rsid w:val="00A866F2"/>
    <w:rsid w:val="00A960EA"/>
    <w:rsid w:val="00AD0235"/>
    <w:rsid w:val="00AD37C7"/>
    <w:rsid w:val="00AD6990"/>
    <w:rsid w:val="00AE62DE"/>
    <w:rsid w:val="00B023A6"/>
    <w:rsid w:val="00B1064A"/>
    <w:rsid w:val="00B14EE4"/>
    <w:rsid w:val="00B25E19"/>
    <w:rsid w:val="00B3516D"/>
    <w:rsid w:val="00B4024F"/>
    <w:rsid w:val="00B408CB"/>
    <w:rsid w:val="00B40A5F"/>
    <w:rsid w:val="00B54137"/>
    <w:rsid w:val="00B65331"/>
    <w:rsid w:val="00B704E2"/>
    <w:rsid w:val="00B74A01"/>
    <w:rsid w:val="00B75CB3"/>
    <w:rsid w:val="00B767C8"/>
    <w:rsid w:val="00B86457"/>
    <w:rsid w:val="00B95F90"/>
    <w:rsid w:val="00B97E1D"/>
    <w:rsid w:val="00BA275F"/>
    <w:rsid w:val="00BA6FFE"/>
    <w:rsid w:val="00BB1178"/>
    <w:rsid w:val="00BB4677"/>
    <w:rsid w:val="00BC2194"/>
    <w:rsid w:val="00BC5800"/>
    <w:rsid w:val="00BD270E"/>
    <w:rsid w:val="00BE6377"/>
    <w:rsid w:val="00C00B29"/>
    <w:rsid w:val="00C13F83"/>
    <w:rsid w:val="00C27A6F"/>
    <w:rsid w:val="00C33AB1"/>
    <w:rsid w:val="00C35CC4"/>
    <w:rsid w:val="00C42000"/>
    <w:rsid w:val="00C51CD2"/>
    <w:rsid w:val="00C562EE"/>
    <w:rsid w:val="00C56E76"/>
    <w:rsid w:val="00C65B15"/>
    <w:rsid w:val="00C9037A"/>
    <w:rsid w:val="00C91A8A"/>
    <w:rsid w:val="00C92E87"/>
    <w:rsid w:val="00C965F0"/>
    <w:rsid w:val="00CA1BE2"/>
    <w:rsid w:val="00CA1DC0"/>
    <w:rsid w:val="00CB1736"/>
    <w:rsid w:val="00CB60F9"/>
    <w:rsid w:val="00CE06E9"/>
    <w:rsid w:val="00CE68EB"/>
    <w:rsid w:val="00CF05DC"/>
    <w:rsid w:val="00CF34F9"/>
    <w:rsid w:val="00CF3F5B"/>
    <w:rsid w:val="00D0121E"/>
    <w:rsid w:val="00D041C6"/>
    <w:rsid w:val="00D04705"/>
    <w:rsid w:val="00D07181"/>
    <w:rsid w:val="00D413E1"/>
    <w:rsid w:val="00D546F5"/>
    <w:rsid w:val="00D56008"/>
    <w:rsid w:val="00D57F22"/>
    <w:rsid w:val="00D81C79"/>
    <w:rsid w:val="00D87A45"/>
    <w:rsid w:val="00DA5AFF"/>
    <w:rsid w:val="00DA6C91"/>
    <w:rsid w:val="00DB2F87"/>
    <w:rsid w:val="00DC4277"/>
    <w:rsid w:val="00DC52FC"/>
    <w:rsid w:val="00DD7B40"/>
    <w:rsid w:val="00DE63F6"/>
    <w:rsid w:val="00DF0C36"/>
    <w:rsid w:val="00E204B9"/>
    <w:rsid w:val="00E31ABC"/>
    <w:rsid w:val="00E5613C"/>
    <w:rsid w:val="00E647A9"/>
    <w:rsid w:val="00E7593D"/>
    <w:rsid w:val="00E90063"/>
    <w:rsid w:val="00EB2F08"/>
    <w:rsid w:val="00EB3D6E"/>
    <w:rsid w:val="00EC203F"/>
    <w:rsid w:val="00EC4BCF"/>
    <w:rsid w:val="00EC5ED9"/>
    <w:rsid w:val="00ED0E47"/>
    <w:rsid w:val="00ED4900"/>
    <w:rsid w:val="00ED6B43"/>
    <w:rsid w:val="00EE5919"/>
    <w:rsid w:val="00EE5C9E"/>
    <w:rsid w:val="00EF2B02"/>
    <w:rsid w:val="00EF729E"/>
    <w:rsid w:val="00F004F9"/>
    <w:rsid w:val="00F043D8"/>
    <w:rsid w:val="00F0617D"/>
    <w:rsid w:val="00F15ECB"/>
    <w:rsid w:val="00F22F34"/>
    <w:rsid w:val="00F27B84"/>
    <w:rsid w:val="00F30147"/>
    <w:rsid w:val="00F57297"/>
    <w:rsid w:val="00F64D3E"/>
    <w:rsid w:val="00F72B03"/>
    <w:rsid w:val="00F76C2D"/>
    <w:rsid w:val="00F83E4A"/>
    <w:rsid w:val="00F914B7"/>
    <w:rsid w:val="00F93CCC"/>
    <w:rsid w:val="00FA2642"/>
    <w:rsid w:val="00FB319D"/>
    <w:rsid w:val="00FB7570"/>
    <w:rsid w:val="00FB7A7F"/>
    <w:rsid w:val="00FD6510"/>
    <w:rsid w:val="00FF174E"/>
    <w:rsid w:val="00FF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7FF0E2"/>
  <w14:defaultImageDpi w14:val="0"/>
  <w15:docId w15:val="{E42E34DA-EE6A-452C-9E1C-8D1295B7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4B9"/>
    <w:rPr>
      <w:lang w:eastAsia="en-GB"/>
    </w:rPr>
  </w:style>
  <w:style w:type="paragraph" w:styleId="Heading1">
    <w:name w:val="heading 1"/>
    <w:basedOn w:val="Normal"/>
    <w:next w:val="Normal"/>
    <w:link w:val="Heading1Char"/>
    <w:uiPriority w:val="9"/>
    <w:qFormat/>
    <w:rsid w:val="00E204B9"/>
    <w:pPr>
      <w:keepNext/>
      <w:outlineLvl w:val="0"/>
    </w:pPr>
    <w:rPr>
      <w:sz w:val="24"/>
      <w:lang w:eastAsia="en-US"/>
    </w:rPr>
  </w:style>
  <w:style w:type="paragraph" w:styleId="Heading2">
    <w:name w:val="heading 2"/>
    <w:basedOn w:val="Normal"/>
    <w:next w:val="Normal"/>
    <w:link w:val="Heading2Char"/>
    <w:uiPriority w:val="9"/>
    <w:qFormat/>
    <w:rsid w:val="00E204B9"/>
    <w:pPr>
      <w:keepNext/>
      <w:outlineLvl w:val="1"/>
    </w:pPr>
    <w:rPr>
      <w:b/>
      <w:sz w:val="24"/>
      <w:lang w:eastAsia="en-US"/>
    </w:rPr>
  </w:style>
  <w:style w:type="paragraph" w:styleId="Heading3">
    <w:name w:val="heading 3"/>
    <w:basedOn w:val="Normal"/>
    <w:next w:val="Normal"/>
    <w:link w:val="Heading3Char"/>
    <w:uiPriority w:val="9"/>
    <w:qFormat/>
    <w:rsid w:val="00E204B9"/>
    <w:pPr>
      <w:keepNext/>
      <w:outlineLvl w:val="2"/>
    </w:pPr>
    <w:rPr>
      <w:i/>
      <w:sz w:val="24"/>
      <w:lang w:eastAsia="en-US"/>
    </w:rPr>
  </w:style>
  <w:style w:type="paragraph" w:styleId="Heading4">
    <w:name w:val="heading 4"/>
    <w:basedOn w:val="Normal"/>
    <w:next w:val="Normal"/>
    <w:link w:val="Heading4Char"/>
    <w:uiPriority w:val="9"/>
    <w:qFormat/>
    <w:rsid w:val="00E204B9"/>
    <w:pPr>
      <w:keepNext/>
      <w:widowControl w:val="0"/>
      <w:outlineLvl w:val="3"/>
    </w:pPr>
    <w:rPr>
      <w:b/>
      <w:sz w:val="24"/>
      <w:u w:val="single"/>
      <w:lang w:eastAsia="en-US"/>
    </w:rPr>
  </w:style>
  <w:style w:type="paragraph" w:styleId="Heading5">
    <w:name w:val="heading 5"/>
    <w:basedOn w:val="Normal"/>
    <w:next w:val="Normal"/>
    <w:link w:val="Heading5Char"/>
    <w:uiPriority w:val="9"/>
    <w:qFormat/>
    <w:rsid w:val="00E204B9"/>
    <w:pPr>
      <w:keepNext/>
      <w:ind w:firstLine="360"/>
      <w:outlineLvl w:val="4"/>
    </w:pPr>
    <w:rPr>
      <w:sz w:val="24"/>
      <w:lang w:eastAsia="en-US"/>
    </w:rPr>
  </w:style>
  <w:style w:type="paragraph" w:styleId="Heading6">
    <w:name w:val="heading 6"/>
    <w:basedOn w:val="Normal"/>
    <w:next w:val="Normal"/>
    <w:link w:val="Heading6Char"/>
    <w:uiPriority w:val="9"/>
    <w:qFormat/>
    <w:rsid w:val="00E204B9"/>
    <w:pPr>
      <w:keepNext/>
      <w:outlineLvl w:val="5"/>
    </w:pPr>
    <w:rPr>
      <w:rFonts w:ascii="Arial" w:hAnsi="Arial"/>
      <w:b/>
      <w:sz w:val="18"/>
    </w:rPr>
  </w:style>
  <w:style w:type="paragraph" w:styleId="Heading7">
    <w:name w:val="heading 7"/>
    <w:basedOn w:val="Normal"/>
    <w:next w:val="Normal"/>
    <w:link w:val="Heading7Char"/>
    <w:uiPriority w:val="9"/>
    <w:qFormat/>
    <w:rsid w:val="00E204B9"/>
    <w:pPr>
      <w:keepNext/>
      <w:outlineLvl w:val="6"/>
    </w:pPr>
    <w:rPr>
      <w:i/>
      <w:lang w:eastAsia="en-US"/>
    </w:rPr>
  </w:style>
  <w:style w:type="paragraph" w:styleId="Heading8">
    <w:name w:val="heading 8"/>
    <w:basedOn w:val="Normal"/>
    <w:next w:val="Normal"/>
    <w:link w:val="Heading8Char"/>
    <w:uiPriority w:val="9"/>
    <w:qFormat/>
    <w:rsid w:val="00E204B9"/>
    <w:pPr>
      <w:keepNext/>
      <w:outlineLvl w:val="7"/>
    </w:pPr>
    <w:rPr>
      <w:rFonts w:ascii="Arial" w:hAnsi="Arial"/>
      <w:b/>
      <w:lang w:eastAsia="en-US"/>
    </w:rPr>
  </w:style>
  <w:style w:type="paragraph" w:styleId="Heading9">
    <w:name w:val="heading 9"/>
    <w:basedOn w:val="Normal"/>
    <w:next w:val="Normal"/>
    <w:link w:val="Heading9Char"/>
    <w:uiPriority w:val="9"/>
    <w:qFormat/>
    <w:rsid w:val="00E204B9"/>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sid w:val="00E204B9"/>
    <w:rPr>
      <w:vertAlign w:val="superscript"/>
    </w:rPr>
  </w:style>
  <w:style w:type="paragraph" w:styleId="BodyText3">
    <w:name w:val="Body Text 3"/>
    <w:basedOn w:val="Normal"/>
    <w:link w:val="BodyText3Char"/>
    <w:uiPriority w:val="99"/>
    <w:rsid w:val="00E204B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sid w:val="00E204B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rsid w:val="00E204B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sid w:val="00E204B9"/>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rsid w:val="00E204B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rsid w:val="00E204B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sid w:val="00E204B9"/>
    <w:rPr>
      <w:color w:val="0000FF"/>
      <w:u w:val="single"/>
    </w:rPr>
  </w:style>
  <w:style w:type="paragraph" w:styleId="DocumentMap">
    <w:name w:val="Document Map"/>
    <w:basedOn w:val="Normal"/>
    <w:link w:val="DocumentMapChar"/>
    <w:uiPriority w:val="99"/>
    <w:semiHidden/>
    <w:rsid w:val="00E204B9"/>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rsid w:val="00E204B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sid w:val="00E204B9"/>
    <w:rPr>
      <w:rFonts w:cs="Times New Roman"/>
    </w:rPr>
  </w:style>
  <w:style w:type="paragraph" w:styleId="BodyTextIndent2">
    <w:name w:val="Body Text Indent 2"/>
    <w:basedOn w:val="Normal"/>
    <w:link w:val="BodyTextIndent2Char"/>
    <w:uiPriority w:val="99"/>
    <w:rsid w:val="00E204B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762F2F"/>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098442">
      <w:marLeft w:val="0"/>
      <w:marRight w:val="0"/>
      <w:marTop w:val="0"/>
      <w:marBottom w:val="0"/>
      <w:divBdr>
        <w:top w:val="none" w:sz="0" w:space="0" w:color="auto"/>
        <w:left w:val="none" w:sz="0" w:space="0" w:color="auto"/>
        <w:bottom w:val="none" w:sz="0" w:space="0" w:color="auto"/>
        <w:right w:val="none" w:sz="0" w:space="0" w:color="auto"/>
      </w:divBdr>
    </w:div>
    <w:div w:id="938098444">
      <w:marLeft w:val="0"/>
      <w:marRight w:val="0"/>
      <w:marTop w:val="0"/>
      <w:marBottom w:val="0"/>
      <w:divBdr>
        <w:top w:val="none" w:sz="0" w:space="0" w:color="auto"/>
        <w:left w:val="none" w:sz="0" w:space="0" w:color="auto"/>
        <w:bottom w:val="none" w:sz="0" w:space="0" w:color="auto"/>
        <w:right w:val="none" w:sz="0" w:space="0" w:color="auto"/>
      </w:divBdr>
      <w:divsChild>
        <w:div w:id="938098443">
          <w:marLeft w:val="0"/>
          <w:marRight w:val="0"/>
          <w:marTop w:val="0"/>
          <w:marBottom w:val="0"/>
          <w:divBdr>
            <w:top w:val="none" w:sz="0" w:space="0" w:color="auto"/>
            <w:left w:val="none" w:sz="0" w:space="0" w:color="auto"/>
            <w:bottom w:val="none" w:sz="0" w:space="0" w:color="auto"/>
            <w:right w:val="none" w:sz="0" w:space="0" w:color="auto"/>
          </w:divBdr>
        </w:div>
        <w:div w:id="938098445">
          <w:marLeft w:val="0"/>
          <w:marRight w:val="0"/>
          <w:marTop w:val="0"/>
          <w:marBottom w:val="0"/>
          <w:divBdr>
            <w:top w:val="none" w:sz="0" w:space="0" w:color="auto"/>
            <w:left w:val="none" w:sz="0" w:space="0" w:color="auto"/>
            <w:bottom w:val="none" w:sz="0" w:space="0" w:color="auto"/>
            <w:right w:val="none" w:sz="0" w:space="0" w:color="auto"/>
          </w:divBdr>
        </w:div>
      </w:divsChild>
    </w:div>
    <w:div w:id="938098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70F28-5C1C-4F01-89A9-CA4FD877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4915</Words>
  <Characters>2802</Characters>
  <Application>Microsoft Office Word</Application>
  <DocSecurity>0</DocSecurity>
  <Lines>23</Lines>
  <Paragraphs>15</Paragraphs>
  <ScaleCrop>false</ScaleCrop>
  <Company>Cedefop</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18</cp:revision>
  <cp:lastPrinted>2003-10-16T14:04:00Z</cp:lastPrinted>
  <dcterms:created xsi:type="dcterms:W3CDTF">2023-12-15T09:18:00Z</dcterms:created>
  <dcterms:modified xsi:type="dcterms:W3CDTF">2025-01-24T12:27:00Z</dcterms:modified>
</cp:coreProperties>
</file>