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080356E8" w14:textId="77777777" w:rsidTr="00261DEE">
        <w:trPr>
          <w:cantSplit/>
          <w:trHeight w:val="851"/>
        </w:trPr>
        <w:tc>
          <w:tcPr>
            <w:tcW w:w="2203" w:type="dxa"/>
          </w:tcPr>
          <w:p w14:paraId="312798DB" w14:textId="2A153122" w:rsidR="008978DE" w:rsidRPr="005A1D8A" w:rsidRDefault="009C7141">
            <w:pPr>
              <w:jc w:val="center"/>
              <w:rPr>
                <w:rFonts w:ascii="Arial" w:hAnsi="Arial"/>
                <w:lang w:val="lv-LV"/>
              </w:rPr>
            </w:pPr>
            <w:r w:rsidRPr="005A1D8A">
              <w:rPr>
                <w:b/>
                <w:noProof/>
                <w:sz w:val="32"/>
                <w:szCs w:val="32"/>
                <w:lang w:val="lv-LV" w:eastAsia="lv-LV"/>
              </w:rPr>
              <w:drawing>
                <wp:inline distT="0" distB="0" distL="0" distR="0" wp14:anchorId="7A494059" wp14:editId="6DA33AD7">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571FCE31" w14:textId="77777777" w:rsidR="008978DE" w:rsidRPr="005A1D8A" w:rsidRDefault="00261DEE">
            <w:pPr>
              <w:spacing w:before="120"/>
              <w:jc w:val="center"/>
              <w:rPr>
                <w:rFonts w:ascii="Arial" w:hAnsi="Arial"/>
                <w:sz w:val="36"/>
                <w:lang w:val="lv-LV"/>
              </w:rPr>
            </w:pPr>
            <w:r w:rsidRPr="005A1D8A">
              <w:rPr>
                <w:rFonts w:ascii="Arial" w:hAnsi="Arial"/>
                <w:sz w:val="36"/>
                <w:lang w:val="lv-LV"/>
              </w:rPr>
              <w:t>P</w:t>
            </w:r>
            <w:r w:rsidR="008978DE" w:rsidRPr="005A1D8A">
              <w:rPr>
                <w:rFonts w:ascii="Arial" w:hAnsi="Arial"/>
                <w:sz w:val="36"/>
                <w:lang w:val="lv-LV"/>
              </w:rPr>
              <w:t xml:space="preserve">ielikums </w:t>
            </w:r>
            <w:r w:rsidR="0079496C" w:rsidRPr="005A1D8A">
              <w:rPr>
                <w:rFonts w:ascii="Arial" w:hAnsi="Arial"/>
                <w:sz w:val="36"/>
                <w:lang w:val="lv-LV"/>
              </w:rPr>
              <w:t xml:space="preserve">profesionālo </w:t>
            </w:r>
            <w:r w:rsidR="008978DE" w:rsidRPr="005A1D8A">
              <w:rPr>
                <w:rFonts w:ascii="Arial" w:hAnsi="Arial"/>
                <w:sz w:val="36"/>
                <w:lang w:val="lv-LV"/>
              </w:rPr>
              <w:t>kvalifikāciju apliecinošam dokumentam</w:t>
            </w:r>
            <w:r w:rsidR="008978DE" w:rsidRPr="005A1D8A">
              <w:rPr>
                <w:rFonts w:ascii="Arial" w:hAnsi="Arial"/>
                <w:sz w:val="36"/>
                <w:vertAlign w:val="superscript"/>
                <w:lang w:val="lv-LV"/>
              </w:rPr>
              <w:t>(*)</w:t>
            </w:r>
          </w:p>
        </w:tc>
        <w:tc>
          <w:tcPr>
            <w:tcW w:w="1485" w:type="dxa"/>
          </w:tcPr>
          <w:p w14:paraId="7A361653" w14:textId="236549F4" w:rsidR="008978DE" w:rsidRPr="005A1D8A" w:rsidRDefault="008978DE">
            <w:pPr>
              <w:jc w:val="center"/>
              <w:rPr>
                <w:rFonts w:ascii="Arial" w:hAnsi="Arial"/>
                <w:sz w:val="16"/>
                <w:lang w:val="lv-LV"/>
              </w:rPr>
            </w:pPr>
            <w:r w:rsidRPr="005A1D8A">
              <w:rPr>
                <w:rFonts w:ascii="Arial" w:hAnsi="Arial"/>
                <w:sz w:val="16"/>
                <w:lang w:val="lv-LV"/>
              </w:rPr>
              <w:t xml:space="preserve"> </w:t>
            </w:r>
            <w:r w:rsidR="009C7141" w:rsidRPr="005A1D8A">
              <w:rPr>
                <w:noProof/>
                <w:lang w:val="lv-LV" w:eastAsia="lv-LV"/>
              </w:rPr>
              <w:drawing>
                <wp:inline distT="0" distB="0" distL="0" distR="0" wp14:anchorId="3FA7694B" wp14:editId="5E23EDC3">
                  <wp:extent cx="819150"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5A1D8A">
              <w:rPr>
                <w:rFonts w:ascii="Arial" w:hAnsi="Arial"/>
                <w:sz w:val="16"/>
                <w:szCs w:val="16"/>
                <w:lang w:val="lv-LV"/>
              </w:rPr>
              <w:t>Latvija</w:t>
            </w:r>
          </w:p>
        </w:tc>
      </w:tr>
    </w:tbl>
    <w:p w14:paraId="0329B35D" w14:textId="77777777" w:rsidR="007B0255" w:rsidRPr="005A1D8A" w:rsidRDefault="007B0255" w:rsidP="009E1482">
      <w:pPr>
        <w:rPr>
          <w:rFonts w:ascii="Arial" w:hAnsi="Arial"/>
          <w:color w:val="000000"/>
          <w:sz w:val="22"/>
          <w:lang w:val="lv-LV"/>
        </w:rPr>
      </w:pPr>
    </w:p>
    <w:p w14:paraId="71D2A949" w14:textId="77777777" w:rsidR="007B0255" w:rsidRPr="005A1D8A" w:rsidRDefault="007B0255" w:rsidP="000E2812">
      <w:pPr>
        <w:rPr>
          <w:rFonts w:eastAsia="Calibri"/>
          <w:lang w:val="lv-LV" w:eastAsia="en-US"/>
        </w:rPr>
      </w:pPr>
      <w:r w:rsidRPr="005A1D8A">
        <w:rPr>
          <w:rFonts w:ascii="Arial" w:hAnsi="Arial"/>
          <w:sz w:val="22"/>
          <w:lang w:val="lv-LV"/>
        </w:rPr>
        <w:t xml:space="preserve">Profesionālo kvalifikāciju apliecinošā dokumenta sērija </w:t>
      </w:r>
      <w:permStart w:id="14823049" w:edGrp="everyone"/>
      <w:r w:rsidR="000E2812" w:rsidRPr="005A1D8A">
        <w:rPr>
          <w:rFonts w:eastAsia="Calibri"/>
          <w:color w:val="1F3864"/>
          <w:sz w:val="22"/>
          <w:szCs w:val="22"/>
          <w:lang w:val="lv-LV" w:eastAsia="en-US"/>
        </w:rPr>
        <w:t>____________</w:t>
      </w:r>
      <w:permEnd w:id="14823049"/>
      <w:r w:rsidR="000E2812" w:rsidRPr="005A1D8A">
        <w:rPr>
          <w:rFonts w:ascii="Arial" w:hAnsi="Arial"/>
          <w:sz w:val="22"/>
          <w:lang w:val="lv-LV"/>
        </w:rPr>
        <w:t xml:space="preserve"> N</w:t>
      </w:r>
      <w:r w:rsidRPr="005A1D8A">
        <w:rPr>
          <w:rFonts w:ascii="Arial" w:hAnsi="Arial"/>
          <w:sz w:val="22"/>
          <w:lang w:val="lv-LV"/>
        </w:rPr>
        <w:t>r.</w:t>
      </w:r>
      <w:permStart w:id="804290112" w:edGrp="everyone"/>
      <w:r w:rsidR="00BC2194" w:rsidRPr="005A1D8A">
        <w:rPr>
          <w:rFonts w:eastAsia="Calibri"/>
          <w:color w:val="1F3864"/>
          <w:sz w:val="22"/>
          <w:szCs w:val="22"/>
          <w:lang w:val="lv-LV" w:eastAsia="en-US"/>
        </w:rPr>
        <w:t>_____________</w:t>
      </w:r>
      <w:permEnd w:id="804290112"/>
    </w:p>
    <w:p w14:paraId="39B53FB2"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761A4C91" w14:textId="77777777" w:rsidTr="00872D7E">
        <w:tc>
          <w:tcPr>
            <w:tcW w:w="10207" w:type="dxa"/>
            <w:shd w:val="clear" w:color="auto" w:fill="D9D9D9"/>
          </w:tcPr>
          <w:p w14:paraId="795968E7"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1.</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nosaukums</w:t>
            </w:r>
            <w:r w:rsidRPr="005A1D8A">
              <w:rPr>
                <w:rFonts w:ascii="Arial" w:hAnsi="Arial"/>
                <w:b/>
                <w:vertAlign w:val="superscript"/>
                <w:lang w:val="lv-LV"/>
              </w:rPr>
              <w:t>(1)</w:t>
            </w:r>
          </w:p>
        </w:tc>
      </w:tr>
      <w:permStart w:id="1866350475" w:edGrp="everyone"/>
      <w:tr w:rsidR="008978DE" w:rsidRPr="005A1D8A" w14:paraId="06F850A1" w14:textId="77777777" w:rsidTr="005046F9">
        <w:trPr>
          <w:cantSplit/>
          <w:trHeight w:val="946"/>
        </w:trPr>
        <w:tc>
          <w:tcPr>
            <w:tcW w:w="10207" w:type="dxa"/>
          </w:tcPr>
          <w:p w14:paraId="69F8512E" w14:textId="36158578" w:rsidR="00BA275F" w:rsidRPr="005A1D8A" w:rsidRDefault="00BE65E2" w:rsidP="00A002BE">
            <w:pPr>
              <w:spacing w:before="120"/>
              <w:rPr>
                <w:sz w:val="24"/>
                <w:szCs w:val="24"/>
                <w:lang w:val="lv-LV"/>
              </w:rPr>
            </w:pPr>
            <w:sdt>
              <w:sdtPr>
                <w:rPr>
                  <w:sz w:val="24"/>
                  <w:szCs w:val="24"/>
                  <w:lang w:val="lv-LV"/>
                </w:rPr>
                <w:id w:val="1923223207"/>
                <w14:checkbox>
                  <w14:checked w14:val="0"/>
                  <w14:checkedState w14:val="2612" w14:font="MS Gothic"/>
                  <w14:uncheckedState w14:val="2610" w14:font="MS Gothic"/>
                </w14:checkbox>
              </w:sdtPr>
              <w:sdtEndPr/>
              <w:sdtContent>
                <w:r w:rsidR="00DD3869">
                  <w:rPr>
                    <w:rFonts w:ascii="MS Gothic" w:eastAsia="MS Gothic" w:hAnsi="MS Gothic" w:hint="eastAsia"/>
                    <w:sz w:val="24"/>
                    <w:szCs w:val="24"/>
                    <w:lang w:val="lv-LV"/>
                  </w:rPr>
                  <w:t>☐</w:t>
                </w:r>
              </w:sdtContent>
            </w:sdt>
            <w:permEnd w:id="1866350475"/>
            <w:r w:rsidR="00A002BE" w:rsidRPr="005A1D8A">
              <w:rPr>
                <w:sz w:val="24"/>
                <w:szCs w:val="24"/>
                <w:lang w:val="lv-LV"/>
              </w:rPr>
              <w:t xml:space="preserve"> </w:t>
            </w:r>
            <w:r w:rsidR="00BA275F" w:rsidRPr="005A1D8A">
              <w:rPr>
                <w:sz w:val="24"/>
                <w:szCs w:val="24"/>
                <w:lang w:val="lv-LV"/>
              </w:rPr>
              <w:t>Diploms par profesionālo vidējo izglītību</w:t>
            </w:r>
          </w:p>
          <w:permStart w:id="1926323649" w:edGrp="everyone"/>
          <w:p w14:paraId="764F5150" w14:textId="1704442E" w:rsidR="008978DE" w:rsidRPr="005A1D8A" w:rsidRDefault="00BE65E2" w:rsidP="00DE63F6">
            <w:pPr>
              <w:rPr>
                <w:sz w:val="24"/>
                <w:szCs w:val="24"/>
                <w:lang w:val="lv-LV"/>
              </w:rPr>
            </w:pPr>
            <w:sdt>
              <w:sdtPr>
                <w:rPr>
                  <w:sz w:val="24"/>
                  <w:szCs w:val="24"/>
                  <w:lang w:val="lv-LV"/>
                </w:rPr>
                <w:id w:val="-180276811"/>
                <w14:checkbox>
                  <w14:checked w14:val="0"/>
                  <w14:checkedState w14:val="2612" w14:font="MS Gothic"/>
                  <w14:uncheckedState w14:val="2610" w14:font="MS Gothic"/>
                </w14:checkbox>
              </w:sdtPr>
              <w:sdtEndPr/>
              <w:sdtContent>
                <w:r w:rsidR="00DD3869">
                  <w:rPr>
                    <w:rFonts w:ascii="MS Gothic" w:eastAsia="MS Gothic" w:hAnsi="MS Gothic" w:hint="eastAsia"/>
                    <w:sz w:val="24"/>
                    <w:szCs w:val="24"/>
                    <w:lang w:val="lv-LV"/>
                  </w:rPr>
                  <w:t>☐</w:t>
                </w:r>
              </w:sdtContent>
            </w:sdt>
            <w:permEnd w:id="1926323649"/>
            <w:r w:rsidR="00A002BE" w:rsidRPr="005A1D8A">
              <w:rPr>
                <w:sz w:val="24"/>
                <w:szCs w:val="24"/>
                <w:lang w:val="lv-LV"/>
              </w:rPr>
              <w:t xml:space="preserve"> </w:t>
            </w:r>
            <w:r w:rsidR="00440215" w:rsidRPr="005A1D8A">
              <w:rPr>
                <w:sz w:val="24"/>
                <w:szCs w:val="24"/>
                <w:lang w:val="lv-LV"/>
              </w:rPr>
              <w:t>Profesionālās kvalifikācijas apliecība</w:t>
            </w:r>
          </w:p>
          <w:p w14:paraId="5BEF50B7" w14:textId="77777777" w:rsidR="006210AA" w:rsidRPr="005A1D8A" w:rsidRDefault="0079496C" w:rsidP="00C36B53">
            <w:pPr>
              <w:spacing w:after="120"/>
              <w:jc w:val="center"/>
              <w:rPr>
                <w:i/>
                <w:sz w:val="28"/>
                <w:szCs w:val="28"/>
                <w:lang w:val="lv-LV"/>
              </w:rPr>
            </w:pPr>
            <w:r w:rsidRPr="005A1D8A">
              <w:rPr>
                <w:sz w:val="24"/>
                <w:szCs w:val="24"/>
                <w:lang w:val="lv-LV"/>
              </w:rPr>
              <w:t>Profesionālā k</w:t>
            </w:r>
            <w:r w:rsidR="00760DE4" w:rsidRPr="005A1D8A">
              <w:rPr>
                <w:sz w:val="24"/>
                <w:szCs w:val="24"/>
                <w:lang w:val="lv-LV"/>
              </w:rPr>
              <w:t>valifikācija</w:t>
            </w:r>
            <w:r w:rsidR="00760DE4" w:rsidRPr="005A1D8A">
              <w:rPr>
                <w:sz w:val="24"/>
                <w:lang w:val="lv-LV"/>
              </w:rPr>
              <w:t>:</w:t>
            </w:r>
            <w:r w:rsidR="00357630" w:rsidRPr="005A1D8A">
              <w:rPr>
                <w:sz w:val="24"/>
                <w:lang w:val="lv-LV"/>
              </w:rPr>
              <w:t xml:space="preserve"> </w:t>
            </w:r>
            <w:r w:rsidR="00FE29A8">
              <w:rPr>
                <w:b/>
                <w:bCs/>
                <w:sz w:val="28"/>
                <w:szCs w:val="28"/>
                <w:lang w:val="lv-LV"/>
              </w:rPr>
              <w:t>Parfimērijas un kosmētikas</w:t>
            </w:r>
            <w:r w:rsidR="00D80162">
              <w:rPr>
                <w:b/>
                <w:bCs/>
                <w:sz w:val="28"/>
                <w:szCs w:val="28"/>
                <w:lang w:val="lv-LV"/>
              </w:rPr>
              <w:t xml:space="preserve"> procesu</w:t>
            </w:r>
            <w:r w:rsidR="009F22CE" w:rsidRPr="005A1D8A">
              <w:rPr>
                <w:b/>
                <w:bCs/>
                <w:sz w:val="28"/>
                <w:szCs w:val="28"/>
                <w:lang w:val="lv-LV"/>
              </w:rPr>
              <w:t xml:space="preserve"> tehniķis</w:t>
            </w:r>
          </w:p>
        </w:tc>
      </w:tr>
      <w:tr w:rsidR="008978DE" w:rsidRPr="005A1D8A" w14:paraId="6AD16D90" w14:textId="77777777" w:rsidTr="00B023A6">
        <w:trPr>
          <w:cantSplit/>
          <w:trHeight w:val="220"/>
        </w:trPr>
        <w:tc>
          <w:tcPr>
            <w:tcW w:w="10207" w:type="dxa"/>
          </w:tcPr>
          <w:p w14:paraId="7F39E349" w14:textId="77777777" w:rsidR="008978DE" w:rsidRPr="005A1D8A" w:rsidRDefault="008978DE">
            <w:pPr>
              <w:spacing w:before="40"/>
              <w:jc w:val="center"/>
              <w:rPr>
                <w:rFonts w:ascii="Arial" w:hAnsi="Arial"/>
                <w:sz w:val="16"/>
                <w:vertAlign w:val="superscript"/>
                <w:lang w:val="lv-LV"/>
              </w:rPr>
            </w:pPr>
            <w:r w:rsidRPr="005A1D8A">
              <w:rPr>
                <w:rFonts w:ascii="Arial" w:hAnsi="Arial"/>
                <w:sz w:val="16"/>
                <w:vertAlign w:val="superscript"/>
                <w:lang w:val="lv-LV"/>
              </w:rPr>
              <w:t>(1)</w:t>
            </w:r>
            <w:r w:rsidR="00F30147" w:rsidRPr="005A1D8A">
              <w:rPr>
                <w:rFonts w:ascii="Arial" w:hAnsi="Arial"/>
                <w:sz w:val="16"/>
                <w:lang w:val="lv-LV"/>
              </w:rPr>
              <w:t xml:space="preserve"> o</w:t>
            </w:r>
            <w:r w:rsidRPr="005A1D8A">
              <w:rPr>
                <w:rFonts w:ascii="Arial" w:hAnsi="Arial"/>
                <w:sz w:val="16"/>
                <w:lang w:val="lv-LV"/>
              </w:rPr>
              <w:t>riģinālvalodā</w:t>
            </w:r>
          </w:p>
        </w:tc>
      </w:tr>
    </w:tbl>
    <w:p w14:paraId="7F652BDD" w14:textId="77777777" w:rsidR="00B023A6" w:rsidRPr="008760B2" w:rsidRDefault="00B023A6">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1E5183DE" w14:textId="77777777" w:rsidTr="00872D7E">
        <w:tc>
          <w:tcPr>
            <w:tcW w:w="10207" w:type="dxa"/>
            <w:shd w:val="clear" w:color="auto" w:fill="D9D9D9"/>
          </w:tcPr>
          <w:p w14:paraId="6750B58B"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2.</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nosaukuma tulkojums</w:t>
            </w:r>
            <w:r w:rsidRPr="005A1D8A">
              <w:rPr>
                <w:rFonts w:ascii="Arial" w:hAnsi="Arial"/>
                <w:b/>
                <w:vertAlign w:val="superscript"/>
                <w:lang w:val="lv-LV"/>
              </w:rPr>
              <w:t>(</w:t>
            </w:r>
            <w:r w:rsidR="00E475A7" w:rsidRPr="005A1D8A">
              <w:rPr>
                <w:rFonts w:ascii="Arial" w:hAnsi="Arial"/>
                <w:b/>
                <w:vertAlign w:val="superscript"/>
                <w:lang w:val="lv-LV"/>
              </w:rPr>
              <w:t>2</w:t>
            </w:r>
            <w:r w:rsidRPr="005A1D8A">
              <w:rPr>
                <w:rFonts w:ascii="Arial" w:hAnsi="Arial"/>
                <w:b/>
                <w:vertAlign w:val="superscript"/>
                <w:lang w:val="lv-LV"/>
              </w:rPr>
              <w:t>)</w:t>
            </w:r>
          </w:p>
        </w:tc>
      </w:tr>
      <w:permStart w:id="1655441433" w:edGrp="everyone"/>
      <w:tr w:rsidR="008978DE" w:rsidRPr="005A1D8A" w14:paraId="62825103" w14:textId="77777777" w:rsidTr="000A654D">
        <w:trPr>
          <w:trHeight w:val="1032"/>
        </w:trPr>
        <w:tc>
          <w:tcPr>
            <w:tcW w:w="10207" w:type="dxa"/>
          </w:tcPr>
          <w:p w14:paraId="383CA47B" w14:textId="043C8E38" w:rsidR="00BA275F" w:rsidRPr="005A1D8A" w:rsidRDefault="00BE65E2" w:rsidP="00A002BE">
            <w:pPr>
              <w:shd w:val="clear" w:color="auto" w:fill="FFFFFF"/>
              <w:spacing w:before="120"/>
              <w:rPr>
                <w:sz w:val="24"/>
                <w:szCs w:val="24"/>
                <w:shd w:val="clear" w:color="auto" w:fill="FFFFFF"/>
                <w:lang w:val="en-US"/>
              </w:rPr>
            </w:pPr>
            <w:sdt>
              <w:sdtPr>
                <w:rPr>
                  <w:sz w:val="24"/>
                  <w:szCs w:val="24"/>
                  <w:lang w:val="lv-LV"/>
                </w:rPr>
                <w:id w:val="-687599950"/>
                <w14:checkbox>
                  <w14:checked w14:val="0"/>
                  <w14:checkedState w14:val="2612" w14:font="MS Gothic"/>
                  <w14:uncheckedState w14:val="2610" w14:font="MS Gothic"/>
                </w14:checkbox>
              </w:sdtPr>
              <w:sdtEndPr/>
              <w:sdtContent>
                <w:r w:rsidR="00DD3869">
                  <w:rPr>
                    <w:rFonts w:ascii="MS Gothic" w:eastAsia="MS Gothic" w:hAnsi="MS Gothic" w:hint="eastAsia"/>
                    <w:sz w:val="24"/>
                    <w:szCs w:val="24"/>
                    <w:lang w:val="lv-LV"/>
                  </w:rPr>
                  <w:t>☐</w:t>
                </w:r>
              </w:sdtContent>
            </w:sdt>
            <w:permEnd w:id="1655441433"/>
            <w:r w:rsidR="00BC2194" w:rsidRPr="005A1D8A">
              <w:rPr>
                <w:sz w:val="24"/>
                <w:szCs w:val="24"/>
                <w:lang w:val="lv-LV"/>
              </w:rPr>
              <w:t xml:space="preserve"> </w:t>
            </w:r>
            <w:r w:rsidR="00BA275F" w:rsidRPr="005A1D8A">
              <w:rPr>
                <w:sz w:val="24"/>
                <w:szCs w:val="24"/>
                <w:shd w:val="clear" w:color="auto" w:fill="FFFFFF"/>
                <w:lang w:val="lv-LV"/>
              </w:rPr>
              <w:t xml:space="preserve">A </w:t>
            </w:r>
            <w:r w:rsidR="00BA275F" w:rsidRPr="005A1D8A">
              <w:rPr>
                <w:sz w:val="24"/>
                <w:szCs w:val="24"/>
                <w:shd w:val="clear" w:color="auto" w:fill="FFFFFF"/>
                <w:lang w:val="en-US"/>
              </w:rPr>
              <w:t>diploma of vocational secondary education</w:t>
            </w:r>
          </w:p>
          <w:permStart w:id="1145251580" w:edGrp="everyone"/>
          <w:p w14:paraId="097ECB71" w14:textId="38A93B6E" w:rsidR="00D07181" w:rsidRPr="005A1D8A" w:rsidRDefault="00BE65E2" w:rsidP="00E90063">
            <w:pPr>
              <w:rPr>
                <w:rFonts w:ascii="Arial" w:hAnsi="Arial" w:cs="Arial"/>
                <w:shd w:val="clear" w:color="auto" w:fill="FFFFFF"/>
                <w:lang w:val="en-US"/>
              </w:rPr>
            </w:pPr>
            <w:sdt>
              <w:sdtPr>
                <w:rPr>
                  <w:sz w:val="24"/>
                  <w:szCs w:val="24"/>
                  <w:lang w:val="en-US"/>
                </w:rPr>
                <w:id w:val="-1948850144"/>
                <w14:checkbox>
                  <w14:checked w14:val="0"/>
                  <w14:checkedState w14:val="2612" w14:font="MS Gothic"/>
                  <w14:uncheckedState w14:val="2610" w14:font="MS Gothic"/>
                </w14:checkbox>
              </w:sdtPr>
              <w:sdtEndPr/>
              <w:sdtContent>
                <w:r w:rsidR="00DD3869">
                  <w:rPr>
                    <w:rFonts w:ascii="MS Gothic" w:eastAsia="MS Gothic" w:hAnsi="MS Gothic" w:hint="eastAsia"/>
                    <w:sz w:val="24"/>
                    <w:szCs w:val="24"/>
                    <w:lang w:val="en-US"/>
                  </w:rPr>
                  <w:t>☐</w:t>
                </w:r>
              </w:sdtContent>
            </w:sdt>
            <w:permEnd w:id="1145251580"/>
            <w:r w:rsidR="00BC2194" w:rsidRPr="005A1D8A">
              <w:rPr>
                <w:sz w:val="24"/>
                <w:szCs w:val="24"/>
                <w:lang w:val="en-US"/>
              </w:rPr>
              <w:t xml:space="preserve"> </w:t>
            </w:r>
            <w:r w:rsidR="00D07181" w:rsidRPr="005A1D8A">
              <w:rPr>
                <w:sz w:val="24"/>
                <w:szCs w:val="24"/>
                <w:shd w:val="clear" w:color="auto" w:fill="FFFFFF"/>
                <w:lang w:val="en-US"/>
              </w:rPr>
              <w:t>A vocational qualification certificate</w:t>
            </w:r>
          </w:p>
          <w:p w14:paraId="604F6FD6" w14:textId="77777777" w:rsidR="00E90063" w:rsidRPr="00712FBF" w:rsidRDefault="00E90063" w:rsidP="00C36B53">
            <w:pPr>
              <w:spacing w:after="120"/>
              <w:jc w:val="center"/>
              <w:rPr>
                <w:rFonts w:ascii="New" w:hAnsi="New"/>
                <w:b/>
                <w:bCs/>
                <w:sz w:val="24"/>
                <w:szCs w:val="24"/>
                <w:lang w:val="en-US"/>
              </w:rPr>
            </w:pPr>
            <w:r w:rsidRPr="005A1D8A">
              <w:rPr>
                <w:noProof/>
                <w:sz w:val="24"/>
                <w:szCs w:val="24"/>
                <w:shd w:val="clear" w:color="auto" w:fill="FFFFFF"/>
                <w:lang w:val="en-US"/>
              </w:rPr>
              <w:t>Vocational qualification</w:t>
            </w:r>
            <w:r w:rsidR="00A24B8E" w:rsidRPr="005A1D8A">
              <w:rPr>
                <w:noProof/>
                <w:sz w:val="24"/>
                <w:szCs w:val="24"/>
                <w:shd w:val="clear" w:color="auto" w:fill="FFFFFF"/>
                <w:lang w:val="en-US"/>
              </w:rPr>
              <w:t>:</w:t>
            </w:r>
            <w:r w:rsidR="005C70B2">
              <w:rPr>
                <w:noProof/>
                <w:sz w:val="24"/>
                <w:szCs w:val="24"/>
                <w:shd w:val="clear" w:color="auto" w:fill="FFFFFF"/>
                <w:lang w:val="en-US"/>
              </w:rPr>
              <w:t xml:space="preserve"> </w:t>
            </w:r>
          </w:p>
        </w:tc>
      </w:tr>
      <w:tr w:rsidR="008978DE" w:rsidRPr="005A1D8A" w14:paraId="682071F7" w14:textId="77777777" w:rsidTr="00B023A6">
        <w:trPr>
          <w:trHeight w:val="213"/>
        </w:trPr>
        <w:tc>
          <w:tcPr>
            <w:tcW w:w="10207" w:type="dxa"/>
          </w:tcPr>
          <w:p w14:paraId="3C6ACBFD" w14:textId="77777777" w:rsidR="008978DE" w:rsidRPr="005A1D8A" w:rsidRDefault="008978DE" w:rsidP="0079496C">
            <w:pPr>
              <w:spacing w:before="40"/>
              <w:jc w:val="center"/>
              <w:rPr>
                <w:rFonts w:ascii="Arial" w:hAnsi="Arial"/>
                <w:b/>
                <w:sz w:val="18"/>
                <w:lang w:val="lv-LV"/>
              </w:rPr>
            </w:pPr>
            <w:r w:rsidRPr="005A1D8A">
              <w:rPr>
                <w:rFonts w:ascii="Arial" w:hAnsi="Arial"/>
                <w:sz w:val="16"/>
                <w:vertAlign w:val="superscript"/>
                <w:lang w:val="lv-LV"/>
              </w:rPr>
              <w:t>(</w:t>
            </w:r>
            <w:r w:rsidR="00E475A7" w:rsidRPr="005A1D8A">
              <w:rPr>
                <w:rFonts w:ascii="Arial" w:hAnsi="Arial"/>
                <w:sz w:val="16"/>
                <w:vertAlign w:val="superscript"/>
                <w:lang w:val="lv-LV"/>
              </w:rPr>
              <w:t>2</w:t>
            </w:r>
            <w:r w:rsidRPr="005A1D8A">
              <w:rPr>
                <w:rFonts w:ascii="Arial" w:hAnsi="Arial"/>
                <w:sz w:val="16"/>
                <w:vertAlign w:val="superscript"/>
                <w:lang w:val="lv-LV"/>
              </w:rPr>
              <w:t>)</w:t>
            </w:r>
            <w:r w:rsidRPr="005A1D8A">
              <w:rPr>
                <w:rFonts w:ascii="Arial" w:hAnsi="Arial"/>
                <w:sz w:val="18"/>
                <w:lang w:val="lv-LV"/>
              </w:rPr>
              <w:t xml:space="preserve"> </w:t>
            </w:r>
            <w:r w:rsidRPr="005A1D8A">
              <w:rPr>
                <w:rFonts w:ascii="Arial" w:hAnsi="Arial"/>
                <w:sz w:val="16"/>
                <w:lang w:val="lv-LV"/>
              </w:rPr>
              <w:t xml:space="preserve">Ja </w:t>
            </w:r>
            <w:r w:rsidR="0079496C" w:rsidRPr="005A1D8A">
              <w:rPr>
                <w:rFonts w:ascii="Arial" w:hAnsi="Arial"/>
                <w:sz w:val="16"/>
                <w:lang w:val="lv-LV"/>
              </w:rPr>
              <w:t>nepieciešams</w:t>
            </w:r>
            <w:r w:rsidRPr="005A1D8A">
              <w:rPr>
                <w:rFonts w:ascii="Arial" w:hAnsi="Arial"/>
                <w:sz w:val="16"/>
                <w:lang w:val="lv-LV"/>
              </w:rPr>
              <w:t>. Šim tulkojumam nav juridiska statusa.</w:t>
            </w:r>
          </w:p>
        </w:tc>
      </w:tr>
    </w:tbl>
    <w:p w14:paraId="3FC0EE64" w14:textId="77777777" w:rsidR="00E03091" w:rsidRPr="008760B2" w:rsidRDefault="00E03091" w:rsidP="00E03091">
      <w:pPr>
        <w:jc w:val="center"/>
        <w:rPr>
          <w:rFonts w:ascii="Arial" w:hAnsi="Arial"/>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266F9BEF" w14:textId="77777777" w:rsidTr="00493EB3">
        <w:trPr>
          <w:trHeight w:val="249"/>
        </w:trPr>
        <w:tc>
          <w:tcPr>
            <w:tcW w:w="10207" w:type="dxa"/>
            <w:tcBorders>
              <w:bottom w:val="single" w:sz="4" w:space="0" w:color="auto"/>
            </w:tcBorders>
            <w:shd w:val="clear" w:color="auto" w:fill="D9D9D9"/>
          </w:tcPr>
          <w:p w14:paraId="67864E1D" w14:textId="77777777" w:rsidR="00E03091" w:rsidRPr="005A1D8A" w:rsidRDefault="00E03091" w:rsidP="002E235A">
            <w:pPr>
              <w:pStyle w:val="Komentrateksts"/>
              <w:spacing w:before="120" w:after="120"/>
              <w:jc w:val="center"/>
              <w:rPr>
                <w:rFonts w:ascii="Arial" w:hAnsi="Arial" w:cs="Arial"/>
                <w:b/>
                <w:lang w:val="lv-LV"/>
              </w:rPr>
            </w:pPr>
            <w:r w:rsidRPr="005A1D8A">
              <w:rPr>
                <w:rFonts w:ascii="Arial" w:hAnsi="Arial"/>
                <w:b/>
                <w:lang w:val="lv-LV"/>
              </w:rPr>
              <w:t>3. K</w:t>
            </w:r>
            <w:r w:rsidRPr="005A1D8A">
              <w:rPr>
                <w:rFonts w:ascii="Arial" w:hAnsi="Arial" w:cs="Arial"/>
                <w:b/>
                <w:lang w:val="lv-LV"/>
              </w:rPr>
              <w:t>ompetenču raksturojums</w:t>
            </w:r>
          </w:p>
        </w:tc>
      </w:tr>
      <w:tr w:rsidR="00E03091" w:rsidRPr="005A1D8A" w14:paraId="110F4C8A" w14:textId="77777777" w:rsidTr="001D0555">
        <w:trPr>
          <w:trHeight w:val="1250"/>
        </w:trPr>
        <w:tc>
          <w:tcPr>
            <w:tcW w:w="10207" w:type="dxa"/>
            <w:tcBorders>
              <w:top w:val="single" w:sz="4" w:space="0" w:color="auto"/>
              <w:bottom w:val="double" w:sz="4" w:space="0" w:color="auto"/>
            </w:tcBorders>
          </w:tcPr>
          <w:p w14:paraId="27C1186D" w14:textId="77777777" w:rsidR="007E5A7F" w:rsidRPr="004E5601" w:rsidRDefault="007E5A7F" w:rsidP="007E5A7F">
            <w:pPr>
              <w:spacing w:before="120"/>
              <w:rPr>
                <w:lang w:val="lv-LV"/>
              </w:rPr>
            </w:pPr>
            <w:r>
              <w:rPr>
                <w:lang w:val="lv-LV"/>
              </w:rPr>
              <w:t>Parfimērijas un kosmētikas</w:t>
            </w:r>
            <w:r w:rsidRPr="004E5601">
              <w:rPr>
                <w:lang w:val="lv-LV"/>
              </w:rPr>
              <w:t xml:space="preserve"> procesu tehniķi</w:t>
            </w:r>
            <w:r>
              <w:rPr>
                <w:lang w:val="lv-LV"/>
              </w:rPr>
              <w:t>s ir specializācija profesijai Ķīmisko procesu tehniķis</w:t>
            </w:r>
            <w:r w:rsidRPr="004E5601">
              <w:rPr>
                <w:lang w:val="lv-LV"/>
              </w:rPr>
              <w:t>.</w:t>
            </w:r>
          </w:p>
          <w:p w14:paraId="22BDDACB" w14:textId="3C27B5B7" w:rsidR="006911A5" w:rsidRPr="006911A5" w:rsidRDefault="006911A5" w:rsidP="007E5A7F">
            <w:pPr>
              <w:jc w:val="both"/>
              <w:rPr>
                <w:lang w:val="lv-LV"/>
              </w:rPr>
            </w:pPr>
            <w:r w:rsidRPr="006911A5">
              <w:rPr>
                <w:lang w:val="lv-LV"/>
              </w:rPr>
              <w:t>Parfimērijas un kosmētikas procesu tehniķis patstāvīgi veic tehnoloģisko procesu vai tā daļu atbilstoši ražošanas un kvalitātes kontroles dokumentācijai tam paredzētajās iekārtās, lai iegūtu kvalitātes prasībām atbilstošu parfimērijas un kosmētikas produktu, organizē darbu parfimērijas un kosmētikas ražošanas vienībā, ievērojot darba, vides aizsardzības un la</w:t>
            </w:r>
            <w:r w:rsidR="00C36B53">
              <w:rPr>
                <w:lang w:val="lv-LV"/>
              </w:rPr>
              <w:t>bas ražošanas prakses prasības.</w:t>
            </w:r>
          </w:p>
          <w:p w14:paraId="34A0CD5B" w14:textId="77777777" w:rsidR="0058492D" w:rsidRPr="007E5A7F" w:rsidRDefault="0058492D" w:rsidP="0058492D">
            <w:pPr>
              <w:jc w:val="both"/>
              <w:rPr>
                <w:rFonts w:eastAsia="Calibri"/>
                <w:lang w:val="lv-LV"/>
              </w:rPr>
            </w:pPr>
          </w:p>
          <w:p w14:paraId="5F3CD861" w14:textId="3BF93AEB" w:rsidR="004E5601" w:rsidRPr="007E5A7F" w:rsidRDefault="007E5A7F" w:rsidP="005A1D8A">
            <w:pPr>
              <w:jc w:val="both"/>
              <w:rPr>
                <w:lang w:val="lv-LV"/>
              </w:rPr>
            </w:pPr>
            <w:r>
              <w:rPr>
                <w:color w:val="000000"/>
                <w:lang w:val="lv-LV"/>
              </w:rPr>
              <w:t>3.1. </w:t>
            </w:r>
            <w:r w:rsidR="005A1D8A" w:rsidRPr="005A1D8A">
              <w:rPr>
                <w:color w:val="000000"/>
                <w:lang w:val="lv-LV"/>
              </w:rPr>
              <w:t xml:space="preserve">Apguvis </w:t>
            </w:r>
            <w:r w:rsidR="004E5601">
              <w:rPr>
                <w:color w:val="000000"/>
                <w:lang w:val="lv-LV"/>
              </w:rPr>
              <w:t xml:space="preserve">ķīmisko procesu tehniķa </w:t>
            </w:r>
            <w:r w:rsidR="005A1D8A" w:rsidRPr="007E5A7F">
              <w:rPr>
                <w:lang w:val="lv-LV"/>
              </w:rPr>
              <w:t>kompetences</w:t>
            </w:r>
            <w:r w:rsidRPr="007E5A7F">
              <w:rPr>
                <w:lang w:val="lv-LV"/>
              </w:rPr>
              <w:t xml:space="preserve"> </w:t>
            </w:r>
            <w:r w:rsidRPr="007E5A7F">
              <w:rPr>
                <w:lang w:val="lv-LV"/>
              </w:rPr>
              <w:t>šādu profesionālo pienākumu veikšanai:</w:t>
            </w:r>
          </w:p>
          <w:p w14:paraId="3C45EC76" w14:textId="5C3C13F3" w:rsidR="00E340BD" w:rsidRDefault="007E5A7F" w:rsidP="007E5A7F">
            <w:pPr>
              <w:ind w:firstLine="762"/>
              <w:jc w:val="both"/>
              <w:rPr>
                <w:lang w:val="lv-LV"/>
              </w:rPr>
            </w:pPr>
            <w:r>
              <w:rPr>
                <w:color w:val="000000"/>
                <w:lang w:val="lv-LV"/>
              </w:rPr>
              <w:t xml:space="preserve">‒ </w:t>
            </w:r>
            <w:r w:rsidR="00E340BD">
              <w:rPr>
                <w:lang w:val="lv-LV"/>
              </w:rPr>
              <w:t>d</w:t>
            </w:r>
            <w:r w:rsidR="00E340BD" w:rsidRPr="007F0ED8">
              <w:rPr>
                <w:lang w:val="lv-LV"/>
              </w:rPr>
              <w:t>arba vietas organizēšana ražošanas tehnoloģiskajam procesam (RTP)</w:t>
            </w:r>
            <w:r w:rsidR="00E340BD">
              <w:rPr>
                <w:lang w:val="lv-LV"/>
              </w:rPr>
              <w:t>;</w:t>
            </w:r>
          </w:p>
          <w:p w14:paraId="618D41EF" w14:textId="5DF02B61" w:rsidR="00E340BD" w:rsidRDefault="007E5A7F" w:rsidP="007E5A7F">
            <w:pPr>
              <w:ind w:firstLine="762"/>
              <w:jc w:val="both"/>
              <w:rPr>
                <w:lang w:val="lv-LV"/>
              </w:rPr>
            </w:pPr>
            <w:r>
              <w:rPr>
                <w:color w:val="000000"/>
                <w:lang w:val="lv-LV"/>
              </w:rPr>
              <w:t xml:space="preserve">‒ </w:t>
            </w:r>
            <w:r w:rsidR="00E340BD">
              <w:rPr>
                <w:lang w:val="lv-LV"/>
              </w:rPr>
              <w:t>i</w:t>
            </w:r>
            <w:r w:rsidR="00E340BD" w:rsidRPr="007F0ED8">
              <w:rPr>
                <w:lang w:val="lv-LV"/>
              </w:rPr>
              <w:t>zejvielu</w:t>
            </w:r>
            <w:r w:rsidR="00E340BD" w:rsidRPr="007F0ED8">
              <w:rPr>
                <w:noProof/>
                <w:lang w:val="lv-LV"/>
              </w:rPr>
              <w:t>, palīgvielu</w:t>
            </w:r>
            <w:r w:rsidR="00E340BD" w:rsidRPr="007F0ED8">
              <w:rPr>
                <w:lang w:val="lv-LV"/>
              </w:rPr>
              <w:t xml:space="preserve"> un materiālu sagatavošana RTP</w:t>
            </w:r>
            <w:r w:rsidR="00E340BD">
              <w:rPr>
                <w:lang w:val="lv-LV"/>
              </w:rPr>
              <w:t>;</w:t>
            </w:r>
          </w:p>
          <w:p w14:paraId="03274A37" w14:textId="38B4057D" w:rsidR="00E340BD" w:rsidRDefault="007E5A7F" w:rsidP="007E5A7F">
            <w:pPr>
              <w:ind w:firstLine="762"/>
              <w:jc w:val="both"/>
              <w:rPr>
                <w:lang w:val="lv-LV"/>
              </w:rPr>
            </w:pPr>
            <w:r>
              <w:rPr>
                <w:color w:val="000000"/>
                <w:lang w:val="lv-LV"/>
              </w:rPr>
              <w:t xml:space="preserve">‒ </w:t>
            </w:r>
            <w:r w:rsidR="00E340BD" w:rsidRPr="007F0ED8">
              <w:rPr>
                <w:lang w:val="lv-LV"/>
              </w:rPr>
              <w:t>RTP veikšana</w:t>
            </w:r>
            <w:r w:rsidR="00E340BD">
              <w:rPr>
                <w:lang w:val="lv-LV"/>
              </w:rPr>
              <w:t>;</w:t>
            </w:r>
          </w:p>
          <w:p w14:paraId="1556D209" w14:textId="0A4B25FA" w:rsidR="00E340BD" w:rsidRDefault="007E5A7F" w:rsidP="007E5A7F">
            <w:pPr>
              <w:ind w:firstLine="762"/>
              <w:jc w:val="both"/>
              <w:rPr>
                <w:lang w:val="lv-LV"/>
              </w:rPr>
            </w:pPr>
            <w:r>
              <w:rPr>
                <w:color w:val="000000"/>
                <w:lang w:val="lv-LV"/>
              </w:rPr>
              <w:t xml:space="preserve">‒ </w:t>
            </w:r>
            <w:r w:rsidR="00E340BD" w:rsidRPr="007F0ED8">
              <w:rPr>
                <w:lang w:val="lv-LV"/>
              </w:rPr>
              <w:t>RTP kontrole</w:t>
            </w:r>
            <w:r w:rsidR="00E340BD">
              <w:rPr>
                <w:lang w:val="lv-LV"/>
              </w:rPr>
              <w:t>;</w:t>
            </w:r>
          </w:p>
          <w:p w14:paraId="3EC463A3" w14:textId="6C532306" w:rsidR="00E340BD" w:rsidRDefault="007E5A7F" w:rsidP="007E5A7F">
            <w:pPr>
              <w:ind w:firstLine="762"/>
              <w:jc w:val="both"/>
              <w:rPr>
                <w:lang w:val="lv-LV"/>
              </w:rPr>
            </w:pPr>
            <w:r>
              <w:rPr>
                <w:color w:val="000000"/>
                <w:lang w:val="lv-LV"/>
              </w:rPr>
              <w:t xml:space="preserve">‒ </w:t>
            </w:r>
            <w:r w:rsidR="00E340BD" w:rsidRPr="007F0ED8">
              <w:rPr>
                <w:lang w:val="lv-LV"/>
              </w:rPr>
              <w:t>RTP</w:t>
            </w:r>
            <w:r w:rsidR="00E340BD">
              <w:rPr>
                <w:lang w:val="lv-LV"/>
              </w:rPr>
              <w:t xml:space="preserve"> </w:t>
            </w:r>
            <w:r w:rsidR="00E340BD" w:rsidRPr="007F0ED8">
              <w:rPr>
                <w:lang w:val="lv-LV"/>
              </w:rPr>
              <w:t>dokumentēšana</w:t>
            </w:r>
            <w:r w:rsidR="00E340BD">
              <w:rPr>
                <w:lang w:val="lv-LV"/>
              </w:rPr>
              <w:t>;</w:t>
            </w:r>
          </w:p>
          <w:p w14:paraId="0F2F2FD2" w14:textId="13DC9D7B" w:rsidR="00E340BD" w:rsidRDefault="007E5A7F" w:rsidP="007E5A7F">
            <w:pPr>
              <w:ind w:firstLine="762"/>
              <w:jc w:val="both"/>
              <w:rPr>
                <w:color w:val="000000"/>
                <w:lang w:val="lv-LV"/>
              </w:rPr>
            </w:pPr>
            <w:r>
              <w:rPr>
                <w:color w:val="000000"/>
                <w:lang w:val="lv-LV"/>
              </w:rPr>
              <w:t xml:space="preserve">‒ </w:t>
            </w:r>
            <w:r w:rsidR="00E340BD">
              <w:rPr>
                <w:lang w:val="lv-LV"/>
              </w:rPr>
              <w:t>p</w:t>
            </w:r>
            <w:r w:rsidR="00E340BD" w:rsidRPr="007F0ED8">
              <w:rPr>
                <w:lang w:val="lv-LV"/>
              </w:rPr>
              <w:t>rofesionālās darbības pamatprincipu, darba un vides aizsardzības prasību īstenošana</w:t>
            </w:r>
            <w:r w:rsidR="00E340BD">
              <w:rPr>
                <w:lang w:val="lv-LV"/>
              </w:rPr>
              <w:t>.</w:t>
            </w:r>
          </w:p>
          <w:p w14:paraId="204A4955" w14:textId="77777777" w:rsidR="004E5601" w:rsidRDefault="004E5601" w:rsidP="005A1D8A">
            <w:pPr>
              <w:jc w:val="both"/>
              <w:rPr>
                <w:color w:val="000000"/>
                <w:lang w:val="lv-LV"/>
              </w:rPr>
            </w:pPr>
          </w:p>
          <w:p w14:paraId="5CEC04A3" w14:textId="0AED5738" w:rsidR="005A1D8A" w:rsidRPr="005A1D8A" w:rsidRDefault="007E5A7F" w:rsidP="005A1D8A">
            <w:pPr>
              <w:jc w:val="both"/>
              <w:rPr>
                <w:color w:val="000000"/>
                <w:lang w:val="lv-LV"/>
              </w:rPr>
            </w:pPr>
            <w:r>
              <w:rPr>
                <w:color w:val="000000"/>
                <w:lang w:val="lv-LV"/>
              </w:rPr>
              <w:t>3.2. </w:t>
            </w:r>
            <w:r w:rsidR="004E5601">
              <w:rPr>
                <w:color w:val="000000"/>
                <w:lang w:val="lv-LV"/>
              </w:rPr>
              <w:t xml:space="preserve">Apguvis </w:t>
            </w:r>
            <w:r w:rsidR="006911A5">
              <w:rPr>
                <w:lang w:val="lv-LV"/>
              </w:rPr>
              <w:t>parfimērijas un kosmētikas</w:t>
            </w:r>
            <w:r w:rsidR="004E5601">
              <w:rPr>
                <w:color w:val="000000"/>
                <w:lang w:val="lv-LV"/>
              </w:rPr>
              <w:t xml:space="preserve"> procesu tehniķa papildus kompetences </w:t>
            </w:r>
            <w:r w:rsidR="005A1D8A" w:rsidRPr="005A1D8A">
              <w:rPr>
                <w:color w:val="000000"/>
                <w:lang w:val="lv-LV"/>
              </w:rPr>
              <w:t>šādu profesionālo pienākumu un uzdevumu veikšanai:</w:t>
            </w:r>
          </w:p>
          <w:p w14:paraId="353DC205" w14:textId="65B3BA98" w:rsidR="006911A5" w:rsidRPr="006911A5" w:rsidRDefault="006911A5" w:rsidP="007E5A7F">
            <w:pPr>
              <w:ind w:firstLine="762"/>
              <w:rPr>
                <w:lang w:val="lv-LV"/>
              </w:rPr>
            </w:pPr>
            <w:r w:rsidRPr="006911A5">
              <w:rPr>
                <w:lang w:val="lv-LV"/>
              </w:rPr>
              <w:t>3.</w:t>
            </w:r>
            <w:r>
              <w:rPr>
                <w:lang w:val="lv-LV"/>
              </w:rPr>
              <w:t>2.</w:t>
            </w:r>
            <w:r w:rsidR="007E5A7F">
              <w:rPr>
                <w:lang w:val="lv-LV"/>
              </w:rPr>
              <w:t>1. </w:t>
            </w:r>
            <w:r w:rsidRPr="006911A5">
              <w:rPr>
                <w:lang w:val="lv-LV"/>
              </w:rPr>
              <w:t>Labas ražošanas prakses pra</w:t>
            </w:r>
            <w:r w:rsidR="007E5A7F">
              <w:rPr>
                <w:lang w:val="lv-LV"/>
              </w:rPr>
              <w:t>sību ievērošanas nodrošināšana:</w:t>
            </w:r>
          </w:p>
          <w:p w14:paraId="1D4907BF" w14:textId="4E32DDB5" w:rsidR="006911A5" w:rsidRPr="006911A5" w:rsidRDefault="007E5A7F" w:rsidP="007E5A7F">
            <w:pPr>
              <w:ind w:firstLine="1329"/>
              <w:rPr>
                <w:lang w:val="lv-LV"/>
              </w:rPr>
            </w:pPr>
            <w:r>
              <w:rPr>
                <w:color w:val="000000"/>
                <w:lang w:val="lv-LV"/>
              </w:rPr>
              <w:t xml:space="preserve">‒ </w:t>
            </w:r>
            <w:r w:rsidR="006911A5" w:rsidRPr="006911A5">
              <w:rPr>
                <w:lang w:val="lv-LV"/>
              </w:rPr>
              <w:t>ievērot standartu operāciju procedūras, instrukcijas un cit</w:t>
            </w:r>
            <w:r>
              <w:rPr>
                <w:lang w:val="lv-LV"/>
              </w:rPr>
              <w:t>u reglamentējošo dokumentāciju;</w:t>
            </w:r>
          </w:p>
          <w:p w14:paraId="15BADA45" w14:textId="7F7AF0A1" w:rsidR="006911A5" w:rsidRPr="006911A5" w:rsidRDefault="007E5A7F" w:rsidP="007E5A7F">
            <w:pPr>
              <w:ind w:firstLine="1329"/>
              <w:rPr>
                <w:lang w:val="lv-LV"/>
              </w:rPr>
            </w:pPr>
            <w:r>
              <w:rPr>
                <w:color w:val="000000"/>
                <w:lang w:val="lv-LV"/>
              </w:rPr>
              <w:t xml:space="preserve">‒ </w:t>
            </w:r>
            <w:r w:rsidR="006911A5" w:rsidRPr="006911A5">
              <w:rPr>
                <w:lang w:val="lv-LV"/>
              </w:rPr>
              <w:t>aizpildīt parfimērijas un kosmētiskās ražošanas tehn</w:t>
            </w:r>
            <w:r>
              <w:rPr>
                <w:lang w:val="lv-LV"/>
              </w:rPr>
              <w:t>oloģiskā procesa dokumentāciju;</w:t>
            </w:r>
          </w:p>
          <w:p w14:paraId="3C543F2A" w14:textId="6B27A9B0" w:rsidR="006911A5" w:rsidRPr="006911A5" w:rsidRDefault="007E5A7F" w:rsidP="007E5A7F">
            <w:pPr>
              <w:ind w:firstLine="1329"/>
              <w:rPr>
                <w:lang w:val="lv-LV"/>
              </w:rPr>
            </w:pPr>
            <w:r>
              <w:rPr>
                <w:color w:val="000000"/>
                <w:lang w:val="lv-LV"/>
              </w:rPr>
              <w:t xml:space="preserve">‒ </w:t>
            </w:r>
            <w:r w:rsidR="006911A5" w:rsidRPr="006911A5">
              <w:rPr>
                <w:lang w:val="lv-LV"/>
              </w:rPr>
              <w:t xml:space="preserve">ievērot </w:t>
            </w:r>
            <w:r>
              <w:rPr>
                <w:lang w:val="lv-LV"/>
              </w:rPr>
              <w:t>FIFO principu izejvielu izvēlē;</w:t>
            </w:r>
          </w:p>
          <w:p w14:paraId="07080DA5" w14:textId="0B8C0271" w:rsidR="006911A5" w:rsidRPr="006911A5" w:rsidRDefault="007E5A7F" w:rsidP="007E5A7F">
            <w:pPr>
              <w:ind w:firstLine="1329"/>
              <w:rPr>
                <w:lang w:val="lv-LV"/>
              </w:rPr>
            </w:pPr>
            <w:r>
              <w:rPr>
                <w:color w:val="000000"/>
                <w:lang w:val="lv-LV"/>
              </w:rPr>
              <w:t xml:space="preserve">‒ </w:t>
            </w:r>
            <w:r w:rsidR="006911A5" w:rsidRPr="006911A5">
              <w:rPr>
                <w:lang w:val="lv-LV"/>
              </w:rPr>
              <w:t>ievērot nekvalitatīva prod</w:t>
            </w:r>
            <w:r>
              <w:rPr>
                <w:lang w:val="lv-LV"/>
              </w:rPr>
              <w:t>ukta identificēšanas procedūru;</w:t>
            </w:r>
          </w:p>
          <w:p w14:paraId="5B002F2F" w14:textId="633E0AEA" w:rsidR="006911A5" w:rsidRPr="006911A5" w:rsidRDefault="007E5A7F" w:rsidP="007E5A7F">
            <w:pPr>
              <w:ind w:firstLine="1329"/>
              <w:rPr>
                <w:lang w:val="lv-LV"/>
              </w:rPr>
            </w:pPr>
            <w:r>
              <w:rPr>
                <w:color w:val="000000"/>
                <w:lang w:val="lv-LV"/>
              </w:rPr>
              <w:t xml:space="preserve">‒ </w:t>
            </w:r>
            <w:r w:rsidR="006911A5" w:rsidRPr="006911A5">
              <w:rPr>
                <w:lang w:val="lv-LV"/>
              </w:rPr>
              <w:t>ievērot nekvalitatīvu iekārtu un ier</w:t>
            </w:r>
            <w:r>
              <w:rPr>
                <w:lang w:val="lv-LV"/>
              </w:rPr>
              <w:t>īču identificēšanas procedūras;</w:t>
            </w:r>
          </w:p>
          <w:p w14:paraId="311EF96A" w14:textId="6ACFCE98" w:rsidR="006911A5" w:rsidRPr="006911A5" w:rsidRDefault="007E5A7F" w:rsidP="007E5A7F">
            <w:pPr>
              <w:ind w:firstLine="1329"/>
              <w:rPr>
                <w:lang w:val="lv-LV"/>
              </w:rPr>
            </w:pPr>
            <w:r>
              <w:rPr>
                <w:color w:val="000000"/>
                <w:lang w:val="lv-LV"/>
              </w:rPr>
              <w:t xml:space="preserve">‒ </w:t>
            </w:r>
            <w:r w:rsidR="006911A5" w:rsidRPr="006911A5">
              <w:rPr>
                <w:lang w:val="lv-LV"/>
              </w:rPr>
              <w:t>ievērot izejvielu, materiālu, kosmētiskās</w:t>
            </w:r>
            <w:r>
              <w:rPr>
                <w:lang w:val="lv-LV"/>
              </w:rPr>
              <w:t xml:space="preserve"> masas un izstrādājumu plūsmas;</w:t>
            </w:r>
          </w:p>
          <w:p w14:paraId="0C531B19" w14:textId="76ED6828" w:rsidR="006911A5" w:rsidRPr="006911A5" w:rsidRDefault="007E5A7F" w:rsidP="007E5A7F">
            <w:pPr>
              <w:ind w:firstLine="1329"/>
              <w:rPr>
                <w:lang w:val="lv-LV"/>
              </w:rPr>
            </w:pPr>
            <w:r>
              <w:rPr>
                <w:color w:val="000000"/>
                <w:lang w:val="lv-LV"/>
              </w:rPr>
              <w:t xml:space="preserve">‒ </w:t>
            </w:r>
            <w:r w:rsidR="006911A5" w:rsidRPr="006911A5">
              <w:rPr>
                <w:lang w:val="lv-LV"/>
              </w:rPr>
              <w:t>ievērot higiēnas prasības</w:t>
            </w:r>
            <w:r w:rsidR="006911A5">
              <w:rPr>
                <w:lang w:val="lv-LV"/>
              </w:rPr>
              <w:t>.</w:t>
            </w:r>
          </w:p>
          <w:p w14:paraId="6B433B69" w14:textId="77777777" w:rsidR="006911A5" w:rsidRPr="006911A5" w:rsidRDefault="006911A5" w:rsidP="007E5A7F">
            <w:pPr>
              <w:rPr>
                <w:lang w:val="lv-LV"/>
              </w:rPr>
            </w:pPr>
          </w:p>
          <w:p w14:paraId="0D4B273B" w14:textId="6F78B465" w:rsidR="006911A5" w:rsidRPr="006911A5" w:rsidRDefault="006911A5" w:rsidP="007E5A7F">
            <w:pPr>
              <w:ind w:left="627" w:firstLine="135"/>
              <w:rPr>
                <w:lang w:val="lv-LV"/>
              </w:rPr>
            </w:pPr>
            <w:r w:rsidRPr="006911A5">
              <w:rPr>
                <w:lang w:val="lv-LV"/>
              </w:rPr>
              <w:lastRenderedPageBreak/>
              <w:t>3.</w:t>
            </w:r>
            <w:r>
              <w:rPr>
                <w:lang w:val="lv-LV"/>
              </w:rPr>
              <w:t>2.</w:t>
            </w:r>
            <w:r w:rsidR="007E5A7F">
              <w:rPr>
                <w:lang w:val="lv-LV"/>
              </w:rPr>
              <w:t>2. </w:t>
            </w:r>
            <w:r w:rsidRPr="006911A5">
              <w:rPr>
                <w:lang w:val="lv-LV"/>
              </w:rPr>
              <w:t>Tehnoloģisko iekārtu un ierīču lietošana</w:t>
            </w:r>
            <w:r w:rsidR="007E5A7F">
              <w:rPr>
                <w:lang w:val="lv-LV"/>
              </w:rPr>
              <w:t xml:space="preserve"> ražošanas operāciju veikšanai:</w:t>
            </w:r>
          </w:p>
          <w:p w14:paraId="172CAE1F" w14:textId="27DE7FA6" w:rsidR="006911A5" w:rsidRPr="006911A5" w:rsidRDefault="007E5A7F" w:rsidP="007E5A7F">
            <w:pPr>
              <w:ind w:firstLine="1329"/>
              <w:rPr>
                <w:lang w:val="lv-LV"/>
              </w:rPr>
            </w:pPr>
            <w:r>
              <w:rPr>
                <w:color w:val="000000"/>
                <w:lang w:val="lv-LV"/>
              </w:rPr>
              <w:t xml:space="preserve">‒ </w:t>
            </w:r>
            <w:r w:rsidR="006911A5" w:rsidRPr="006911A5">
              <w:rPr>
                <w:lang w:val="lv-LV"/>
              </w:rPr>
              <w:t xml:space="preserve">ievērot tehnoloģisko iekārtu un </w:t>
            </w:r>
            <w:r>
              <w:rPr>
                <w:lang w:val="lv-LV"/>
              </w:rPr>
              <w:t>ierīču lietošanas instrukcijas;</w:t>
            </w:r>
          </w:p>
          <w:p w14:paraId="28208AC5" w14:textId="661FDDFF" w:rsidR="006911A5" w:rsidRPr="006911A5" w:rsidRDefault="007E5A7F" w:rsidP="007E5A7F">
            <w:pPr>
              <w:ind w:firstLine="1329"/>
              <w:rPr>
                <w:lang w:val="lv-LV"/>
              </w:rPr>
            </w:pPr>
            <w:r>
              <w:rPr>
                <w:color w:val="000000"/>
                <w:lang w:val="lv-LV"/>
              </w:rPr>
              <w:t xml:space="preserve">‒ </w:t>
            </w:r>
            <w:r w:rsidR="006911A5" w:rsidRPr="006911A5">
              <w:rPr>
                <w:lang w:val="lv-LV"/>
              </w:rPr>
              <w:t>ievērot tehnoloģisko režīmu atbilst</w:t>
            </w:r>
            <w:r>
              <w:rPr>
                <w:lang w:val="lv-LV"/>
              </w:rPr>
              <w:t>oši tehnoloģiskai instrukcijai;</w:t>
            </w:r>
          </w:p>
          <w:p w14:paraId="03786131" w14:textId="6F0CA31C" w:rsidR="006911A5" w:rsidRPr="006911A5" w:rsidRDefault="007E5A7F" w:rsidP="007E5A7F">
            <w:pPr>
              <w:ind w:firstLine="1329"/>
              <w:rPr>
                <w:lang w:val="lv-LV"/>
              </w:rPr>
            </w:pPr>
            <w:r>
              <w:rPr>
                <w:color w:val="000000"/>
                <w:lang w:val="lv-LV"/>
              </w:rPr>
              <w:t xml:space="preserve">‒ </w:t>
            </w:r>
            <w:r w:rsidR="006911A5" w:rsidRPr="006911A5">
              <w:rPr>
                <w:lang w:val="lv-LV"/>
              </w:rPr>
              <w:t>lietot iekārtas un ierīces</w:t>
            </w:r>
            <w:r w:rsidR="006911A5">
              <w:rPr>
                <w:lang w:val="lv-LV"/>
              </w:rPr>
              <w:t>.</w:t>
            </w:r>
          </w:p>
          <w:p w14:paraId="3C353C10" w14:textId="77777777" w:rsidR="006911A5" w:rsidRPr="006911A5" w:rsidRDefault="006911A5" w:rsidP="007E5A7F">
            <w:pPr>
              <w:rPr>
                <w:lang w:val="lv-LV"/>
              </w:rPr>
            </w:pPr>
          </w:p>
          <w:p w14:paraId="614E128B" w14:textId="76D3F899" w:rsidR="006911A5" w:rsidRPr="006911A5" w:rsidRDefault="006911A5" w:rsidP="007E5A7F">
            <w:pPr>
              <w:ind w:firstLine="762"/>
              <w:rPr>
                <w:lang w:val="lv-LV"/>
              </w:rPr>
            </w:pPr>
            <w:r w:rsidRPr="006911A5">
              <w:rPr>
                <w:lang w:val="lv-LV"/>
              </w:rPr>
              <w:t>3.</w:t>
            </w:r>
            <w:r>
              <w:rPr>
                <w:lang w:val="lv-LV"/>
              </w:rPr>
              <w:t>2.</w:t>
            </w:r>
            <w:r w:rsidR="007E5A7F">
              <w:rPr>
                <w:lang w:val="lv-LV"/>
              </w:rPr>
              <w:t>3. Iekārtu darbības nodrošināšana:</w:t>
            </w:r>
          </w:p>
          <w:p w14:paraId="0B2A4B72" w14:textId="0D40D460" w:rsidR="006911A5" w:rsidRPr="006911A5" w:rsidRDefault="007E5A7F" w:rsidP="007E5A7F">
            <w:pPr>
              <w:ind w:firstLine="1329"/>
              <w:rPr>
                <w:lang w:val="lv-LV"/>
              </w:rPr>
            </w:pPr>
            <w:r>
              <w:rPr>
                <w:color w:val="000000"/>
                <w:lang w:val="lv-LV"/>
              </w:rPr>
              <w:t xml:space="preserve">‒ </w:t>
            </w:r>
            <w:r w:rsidR="006911A5" w:rsidRPr="006911A5">
              <w:rPr>
                <w:lang w:val="lv-LV"/>
              </w:rPr>
              <w:t>tīrīt iekārtas un ierīces atbilstoši darb</w:t>
            </w:r>
            <w:r>
              <w:rPr>
                <w:lang w:val="lv-LV"/>
              </w:rPr>
              <w:t>a tehnoloģiskajai instrukcijai;</w:t>
            </w:r>
          </w:p>
          <w:p w14:paraId="709D0BEF" w14:textId="6377B247" w:rsidR="006911A5" w:rsidRPr="006911A5" w:rsidRDefault="007E5A7F" w:rsidP="007E5A7F">
            <w:pPr>
              <w:ind w:firstLine="1329"/>
              <w:rPr>
                <w:lang w:val="lv-LV"/>
              </w:rPr>
            </w:pPr>
            <w:r>
              <w:rPr>
                <w:color w:val="000000"/>
                <w:lang w:val="lv-LV"/>
              </w:rPr>
              <w:t xml:space="preserve">‒ </w:t>
            </w:r>
            <w:r w:rsidR="006911A5" w:rsidRPr="006911A5">
              <w:rPr>
                <w:lang w:val="lv-LV"/>
              </w:rPr>
              <w:t>izvērtēt iekārtu un ierīču tehnisko st</w:t>
            </w:r>
            <w:r>
              <w:rPr>
                <w:lang w:val="lv-LV"/>
              </w:rPr>
              <w:t>āvokli;</w:t>
            </w:r>
          </w:p>
          <w:p w14:paraId="53DFC084" w14:textId="3628E439" w:rsidR="006911A5" w:rsidRPr="006911A5" w:rsidRDefault="007E5A7F" w:rsidP="007E5A7F">
            <w:pPr>
              <w:ind w:firstLine="1329"/>
              <w:rPr>
                <w:lang w:val="lv-LV"/>
              </w:rPr>
            </w:pPr>
            <w:r>
              <w:rPr>
                <w:color w:val="000000"/>
                <w:lang w:val="lv-LV"/>
              </w:rPr>
              <w:t xml:space="preserve">‒ </w:t>
            </w:r>
            <w:r w:rsidR="006911A5" w:rsidRPr="006911A5">
              <w:rPr>
                <w:lang w:val="lv-LV"/>
              </w:rPr>
              <w:t>sagatavot iekārtas un ierīces atbilstoši darba tehnoloģiskajai instrukcijai</w:t>
            </w:r>
            <w:r w:rsidR="006911A5">
              <w:rPr>
                <w:lang w:val="lv-LV"/>
              </w:rPr>
              <w:t>.</w:t>
            </w:r>
          </w:p>
          <w:p w14:paraId="49E968FC" w14:textId="77777777" w:rsidR="006911A5" w:rsidRPr="006911A5" w:rsidRDefault="006911A5" w:rsidP="006911A5">
            <w:pPr>
              <w:rPr>
                <w:lang w:val="lv-LV"/>
              </w:rPr>
            </w:pPr>
          </w:p>
          <w:p w14:paraId="1A6D6E01" w14:textId="44681C96" w:rsidR="006911A5" w:rsidRPr="006911A5" w:rsidRDefault="006911A5" w:rsidP="008760B2">
            <w:pPr>
              <w:ind w:firstLine="762"/>
              <w:rPr>
                <w:lang w:val="lv-LV"/>
              </w:rPr>
            </w:pPr>
            <w:r w:rsidRPr="006911A5">
              <w:rPr>
                <w:lang w:val="lv-LV"/>
              </w:rPr>
              <w:t>3.</w:t>
            </w:r>
            <w:r>
              <w:rPr>
                <w:lang w:val="lv-LV"/>
              </w:rPr>
              <w:t>2.</w:t>
            </w:r>
            <w:r w:rsidR="007E5A7F">
              <w:rPr>
                <w:lang w:val="lv-LV"/>
              </w:rPr>
              <w:t>4. </w:t>
            </w:r>
            <w:r w:rsidRPr="006911A5">
              <w:rPr>
                <w:lang w:val="lv-LV"/>
              </w:rPr>
              <w:t>Kosmētiskās masas un parf</w:t>
            </w:r>
            <w:r w:rsidR="007E5A7F">
              <w:rPr>
                <w:lang w:val="lv-LV"/>
              </w:rPr>
              <w:t>imērijas šķidruma sagatavošana:</w:t>
            </w:r>
          </w:p>
          <w:p w14:paraId="7321E9C3" w14:textId="7E103422" w:rsidR="006911A5" w:rsidRPr="006911A5" w:rsidRDefault="007E5A7F" w:rsidP="007E5A7F">
            <w:pPr>
              <w:ind w:firstLine="1329"/>
              <w:rPr>
                <w:lang w:val="lv-LV"/>
              </w:rPr>
            </w:pPr>
            <w:r>
              <w:rPr>
                <w:color w:val="000000"/>
                <w:lang w:val="lv-LV"/>
              </w:rPr>
              <w:t>‒</w:t>
            </w:r>
            <w:r>
              <w:rPr>
                <w:color w:val="000000"/>
                <w:lang w:val="lv-LV"/>
              </w:rPr>
              <w:t> </w:t>
            </w:r>
            <w:r>
              <w:rPr>
                <w:lang w:val="lv-LV"/>
              </w:rPr>
              <w:t>svērt izejvielas;</w:t>
            </w:r>
          </w:p>
          <w:p w14:paraId="7711D007" w14:textId="53306EC0" w:rsidR="006911A5" w:rsidRPr="006911A5" w:rsidRDefault="007E5A7F" w:rsidP="007E5A7F">
            <w:pPr>
              <w:ind w:firstLine="1329"/>
              <w:rPr>
                <w:lang w:val="lv-LV"/>
              </w:rPr>
            </w:pPr>
            <w:r>
              <w:rPr>
                <w:color w:val="000000"/>
                <w:lang w:val="lv-LV"/>
              </w:rPr>
              <w:t>‒</w:t>
            </w:r>
            <w:r>
              <w:rPr>
                <w:color w:val="000000"/>
                <w:lang w:val="lv-LV"/>
              </w:rPr>
              <w:t> </w:t>
            </w:r>
            <w:r>
              <w:rPr>
                <w:lang w:val="lv-LV"/>
              </w:rPr>
              <w:t>iekraut izejvielas tilpnēs;</w:t>
            </w:r>
          </w:p>
          <w:p w14:paraId="016695DB" w14:textId="30241B80" w:rsidR="006911A5" w:rsidRPr="006911A5" w:rsidRDefault="007E5A7F" w:rsidP="007E5A7F">
            <w:pPr>
              <w:ind w:firstLine="1329"/>
              <w:rPr>
                <w:lang w:val="lv-LV"/>
              </w:rPr>
            </w:pPr>
            <w:r>
              <w:rPr>
                <w:color w:val="000000"/>
                <w:lang w:val="lv-LV"/>
              </w:rPr>
              <w:t>‒</w:t>
            </w:r>
            <w:r>
              <w:rPr>
                <w:color w:val="000000"/>
                <w:lang w:val="lv-LV"/>
              </w:rPr>
              <w:t> </w:t>
            </w:r>
            <w:r w:rsidR="006911A5" w:rsidRPr="006911A5">
              <w:rPr>
                <w:lang w:val="lv-LV"/>
              </w:rPr>
              <w:t>izgatavot kosmētisko masu un parfimērijas šķidrumu atbilstoš</w:t>
            </w:r>
            <w:r>
              <w:rPr>
                <w:lang w:val="lv-LV"/>
              </w:rPr>
              <w:t>i tehnoloģiskajai instrukcijai;</w:t>
            </w:r>
          </w:p>
          <w:p w14:paraId="578FA908" w14:textId="468AA402" w:rsidR="006911A5" w:rsidRPr="006911A5" w:rsidRDefault="007E5A7F" w:rsidP="007E5A7F">
            <w:pPr>
              <w:ind w:firstLine="1329"/>
              <w:rPr>
                <w:lang w:val="lv-LV"/>
              </w:rPr>
            </w:pPr>
            <w:r>
              <w:rPr>
                <w:color w:val="000000"/>
                <w:lang w:val="lv-LV"/>
              </w:rPr>
              <w:t>‒</w:t>
            </w:r>
            <w:r>
              <w:rPr>
                <w:color w:val="000000"/>
                <w:lang w:val="lv-LV"/>
              </w:rPr>
              <w:t> </w:t>
            </w:r>
            <w:r w:rsidR="006911A5" w:rsidRPr="006911A5">
              <w:rPr>
                <w:lang w:val="lv-LV"/>
              </w:rPr>
              <w:t>izkraut izgatavoto kosmētisko masu un</w:t>
            </w:r>
            <w:r>
              <w:rPr>
                <w:lang w:val="lv-LV"/>
              </w:rPr>
              <w:t xml:space="preserve"> parfimērijas šķidrumu tilpnēs;</w:t>
            </w:r>
          </w:p>
          <w:p w14:paraId="6BEA2607" w14:textId="72DD94DC" w:rsidR="006911A5" w:rsidRPr="006911A5" w:rsidRDefault="007E5A7F" w:rsidP="008760B2">
            <w:pPr>
              <w:ind w:left="1471" w:hanging="142"/>
              <w:jc w:val="both"/>
              <w:rPr>
                <w:lang w:val="lv-LV"/>
              </w:rPr>
            </w:pPr>
            <w:r>
              <w:rPr>
                <w:color w:val="000000"/>
                <w:lang w:val="lv-LV"/>
              </w:rPr>
              <w:t>‒</w:t>
            </w:r>
            <w:r>
              <w:rPr>
                <w:color w:val="000000"/>
                <w:lang w:val="lv-LV"/>
              </w:rPr>
              <w:t> </w:t>
            </w:r>
            <w:r w:rsidR="006911A5" w:rsidRPr="006911A5">
              <w:rPr>
                <w:lang w:val="lv-LV"/>
              </w:rPr>
              <w:t>atlasīt izgatavotās kosmētiskās masas un parfimērijas šķidruma paraugus kvalitātes kont</w:t>
            </w:r>
            <w:r>
              <w:rPr>
                <w:lang w:val="lv-LV"/>
              </w:rPr>
              <w:t>rolei</w:t>
            </w:r>
            <w:r w:rsidR="006911A5">
              <w:rPr>
                <w:lang w:val="lv-LV"/>
              </w:rPr>
              <w:t xml:space="preserve"> </w:t>
            </w:r>
            <w:r w:rsidR="006911A5" w:rsidRPr="006911A5">
              <w:rPr>
                <w:lang w:val="lv-LV"/>
              </w:rPr>
              <w:t>atbilstoši instrukcijai</w:t>
            </w:r>
            <w:r w:rsidR="006911A5">
              <w:rPr>
                <w:lang w:val="lv-LV"/>
              </w:rPr>
              <w:t>.</w:t>
            </w:r>
          </w:p>
          <w:p w14:paraId="10C1D61A" w14:textId="77777777" w:rsidR="006911A5" w:rsidRPr="006911A5" w:rsidRDefault="006911A5" w:rsidP="006911A5">
            <w:pPr>
              <w:rPr>
                <w:lang w:val="lv-LV"/>
              </w:rPr>
            </w:pPr>
          </w:p>
          <w:p w14:paraId="773F6B26" w14:textId="7F9A642D" w:rsidR="006911A5" w:rsidRPr="006911A5" w:rsidRDefault="006911A5" w:rsidP="008760B2">
            <w:pPr>
              <w:ind w:firstLine="762"/>
              <w:rPr>
                <w:lang w:val="lv-LV"/>
              </w:rPr>
            </w:pPr>
            <w:r w:rsidRPr="006911A5">
              <w:rPr>
                <w:lang w:val="lv-LV"/>
              </w:rPr>
              <w:t>3.</w:t>
            </w:r>
            <w:r>
              <w:rPr>
                <w:lang w:val="lv-LV"/>
              </w:rPr>
              <w:t>2.</w:t>
            </w:r>
            <w:r w:rsidR="007E5A7F">
              <w:rPr>
                <w:lang w:val="lv-LV"/>
              </w:rPr>
              <w:t>5. </w:t>
            </w:r>
            <w:r w:rsidRPr="006911A5">
              <w:rPr>
                <w:lang w:val="lv-LV"/>
              </w:rPr>
              <w:t xml:space="preserve">Kosmētiskās masas un </w:t>
            </w:r>
            <w:r w:rsidR="008760B2">
              <w:rPr>
                <w:lang w:val="lv-LV"/>
              </w:rPr>
              <w:t>parfimērijas šķidruma fasēšana:</w:t>
            </w:r>
          </w:p>
          <w:p w14:paraId="56FE8A7D" w14:textId="4DF45A2E" w:rsidR="006911A5" w:rsidRPr="006911A5" w:rsidRDefault="008760B2" w:rsidP="008760B2">
            <w:pPr>
              <w:ind w:firstLine="1329"/>
              <w:rPr>
                <w:lang w:val="lv-LV"/>
              </w:rPr>
            </w:pPr>
            <w:r>
              <w:rPr>
                <w:color w:val="000000"/>
                <w:lang w:val="lv-LV"/>
              </w:rPr>
              <w:t xml:space="preserve">‒ </w:t>
            </w:r>
            <w:r w:rsidR="006911A5" w:rsidRPr="006911A5">
              <w:rPr>
                <w:lang w:val="lv-LV"/>
              </w:rPr>
              <w:t>iekraut izgatavoto kosmētisko masu un parfimēri</w:t>
            </w:r>
            <w:r>
              <w:rPr>
                <w:lang w:val="lv-LV"/>
              </w:rPr>
              <w:t>jas šķidrumu fasēšanas tilpnēs;</w:t>
            </w:r>
          </w:p>
          <w:p w14:paraId="7E13B6A5" w14:textId="76520406" w:rsidR="006911A5" w:rsidRPr="006911A5" w:rsidRDefault="008760B2" w:rsidP="008760B2">
            <w:pPr>
              <w:ind w:firstLine="1329"/>
              <w:rPr>
                <w:lang w:val="lv-LV"/>
              </w:rPr>
            </w:pPr>
            <w:r>
              <w:rPr>
                <w:color w:val="000000"/>
                <w:lang w:val="lv-LV"/>
              </w:rPr>
              <w:t xml:space="preserve">‒ </w:t>
            </w:r>
            <w:r>
              <w:rPr>
                <w:lang w:val="lv-LV"/>
              </w:rPr>
              <w:t>sagatavot fasēšanas materiālus;</w:t>
            </w:r>
          </w:p>
          <w:p w14:paraId="59810C0F" w14:textId="16588F78" w:rsidR="008760B2" w:rsidRDefault="008760B2" w:rsidP="008760B2">
            <w:pPr>
              <w:ind w:firstLine="1329"/>
              <w:rPr>
                <w:lang w:val="lv-LV"/>
              </w:rPr>
            </w:pPr>
            <w:r>
              <w:rPr>
                <w:color w:val="000000"/>
                <w:lang w:val="lv-LV"/>
              </w:rPr>
              <w:t xml:space="preserve">‒ </w:t>
            </w:r>
            <w:r w:rsidR="006911A5" w:rsidRPr="006911A5">
              <w:rPr>
                <w:lang w:val="lv-LV"/>
              </w:rPr>
              <w:t xml:space="preserve">fasēt izgatavoto kosmētisko masu un parfimērijas šķidrumu atbilstoši tehnoloģiskajai </w:t>
            </w:r>
            <w:r>
              <w:rPr>
                <w:lang w:val="lv-LV"/>
              </w:rPr>
              <w:t>instrukcijai;</w:t>
            </w:r>
          </w:p>
          <w:p w14:paraId="231D0DF9" w14:textId="62373D87" w:rsidR="006911A5" w:rsidRPr="006911A5" w:rsidRDefault="008760B2" w:rsidP="008760B2">
            <w:pPr>
              <w:ind w:firstLine="1329"/>
              <w:rPr>
                <w:lang w:val="lv-LV"/>
              </w:rPr>
            </w:pPr>
            <w:r>
              <w:rPr>
                <w:color w:val="000000"/>
                <w:lang w:val="lv-LV"/>
              </w:rPr>
              <w:t xml:space="preserve">‒ </w:t>
            </w:r>
            <w:r w:rsidR="006911A5" w:rsidRPr="006911A5">
              <w:rPr>
                <w:lang w:val="lv-LV"/>
              </w:rPr>
              <w:t>iepakot un marķēt fasēto produkciju</w:t>
            </w:r>
            <w:r w:rsidR="006911A5">
              <w:rPr>
                <w:lang w:val="lv-LV"/>
              </w:rPr>
              <w:t>.</w:t>
            </w:r>
          </w:p>
          <w:p w14:paraId="2CADC2C7" w14:textId="77777777" w:rsidR="006911A5" w:rsidRPr="006911A5" w:rsidRDefault="006911A5" w:rsidP="006911A5">
            <w:pPr>
              <w:rPr>
                <w:lang w:val="lv-LV"/>
              </w:rPr>
            </w:pPr>
          </w:p>
          <w:p w14:paraId="21162469" w14:textId="2E44461F" w:rsidR="006911A5" w:rsidRPr="006911A5" w:rsidRDefault="006911A5" w:rsidP="008760B2">
            <w:pPr>
              <w:ind w:firstLine="762"/>
              <w:rPr>
                <w:lang w:val="lv-LV"/>
              </w:rPr>
            </w:pPr>
            <w:r w:rsidRPr="006911A5">
              <w:rPr>
                <w:lang w:val="lv-LV"/>
              </w:rPr>
              <w:t>3.</w:t>
            </w:r>
            <w:r>
              <w:rPr>
                <w:lang w:val="lv-LV"/>
              </w:rPr>
              <w:t>2.</w:t>
            </w:r>
            <w:r w:rsidR="008760B2">
              <w:rPr>
                <w:lang w:val="lv-LV"/>
              </w:rPr>
              <w:t>6. </w:t>
            </w:r>
            <w:r w:rsidRPr="006911A5">
              <w:rPr>
                <w:lang w:val="lv-LV"/>
              </w:rPr>
              <w:t>Uzņēmuma darbības pamatpri</w:t>
            </w:r>
            <w:r w:rsidR="008760B2">
              <w:rPr>
                <w:lang w:val="lv-LV"/>
              </w:rPr>
              <w:t>ncipu īstenošana un ievērošana:</w:t>
            </w:r>
          </w:p>
          <w:p w14:paraId="697F9AFF" w14:textId="0F26B9DB" w:rsidR="006911A5" w:rsidRPr="006911A5" w:rsidRDefault="008760B2" w:rsidP="008760B2">
            <w:pPr>
              <w:ind w:firstLine="1329"/>
              <w:rPr>
                <w:lang w:val="lv-LV"/>
              </w:rPr>
            </w:pPr>
            <w:r>
              <w:rPr>
                <w:color w:val="000000"/>
                <w:lang w:val="lv-LV"/>
              </w:rPr>
              <w:t>‒</w:t>
            </w:r>
            <w:r>
              <w:rPr>
                <w:color w:val="000000"/>
                <w:lang w:val="lv-LV"/>
              </w:rPr>
              <w:t> </w:t>
            </w:r>
            <w:r w:rsidR="006911A5" w:rsidRPr="006911A5">
              <w:rPr>
                <w:lang w:val="lv-LV"/>
              </w:rPr>
              <w:t>ievērot</w:t>
            </w:r>
            <w:r>
              <w:rPr>
                <w:lang w:val="lv-LV"/>
              </w:rPr>
              <w:t xml:space="preserve"> darba aizsardzības noteikumus;</w:t>
            </w:r>
          </w:p>
          <w:p w14:paraId="5F6A1415" w14:textId="298BF898" w:rsidR="006911A5" w:rsidRPr="006911A5" w:rsidRDefault="008760B2" w:rsidP="008760B2">
            <w:pPr>
              <w:ind w:firstLine="1329"/>
              <w:rPr>
                <w:lang w:val="lv-LV"/>
              </w:rPr>
            </w:pPr>
            <w:r>
              <w:rPr>
                <w:color w:val="000000"/>
                <w:lang w:val="lv-LV"/>
              </w:rPr>
              <w:t>‒</w:t>
            </w:r>
            <w:r>
              <w:rPr>
                <w:color w:val="000000"/>
                <w:lang w:val="lv-LV"/>
              </w:rPr>
              <w:t> </w:t>
            </w:r>
            <w:r w:rsidR="006911A5" w:rsidRPr="006911A5">
              <w:rPr>
                <w:lang w:val="lv-LV"/>
              </w:rPr>
              <w:t>ievērot</w:t>
            </w:r>
            <w:r>
              <w:rPr>
                <w:lang w:val="lv-LV"/>
              </w:rPr>
              <w:t xml:space="preserve"> vides aizsardzības noteikumus;</w:t>
            </w:r>
          </w:p>
          <w:p w14:paraId="0391559B" w14:textId="56706CE2" w:rsidR="006911A5" w:rsidRPr="006911A5" w:rsidRDefault="008760B2" w:rsidP="008760B2">
            <w:pPr>
              <w:ind w:firstLine="1329"/>
              <w:rPr>
                <w:lang w:val="lv-LV"/>
              </w:rPr>
            </w:pPr>
            <w:r>
              <w:rPr>
                <w:color w:val="000000"/>
                <w:lang w:val="lv-LV"/>
              </w:rPr>
              <w:t>‒</w:t>
            </w:r>
            <w:r>
              <w:rPr>
                <w:color w:val="000000"/>
                <w:lang w:val="lv-LV"/>
              </w:rPr>
              <w:t> </w:t>
            </w:r>
            <w:r w:rsidR="006911A5" w:rsidRPr="006911A5">
              <w:rPr>
                <w:lang w:val="lv-LV"/>
              </w:rPr>
              <w:t>ievērot ugunsdrošības</w:t>
            </w:r>
            <w:r>
              <w:rPr>
                <w:lang w:val="lv-LV"/>
              </w:rPr>
              <w:t xml:space="preserve"> un elektrodrošības noteikumus;</w:t>
            </w:r>
          </w:p>
          <w:p w14:paraId="798DC4F7" w14:textId="393136A3" w:rsidR="006911A5" w:rsidRPr="006911A5" w:rsidRDefault="008760B2" w:rsidP="008760B2">
            <w:pPr>
              <w:ind w:firstLine="1329"/>
              <w:rPr>
                <w:lang w:val="lv-LV"/>
              </w:rPr>
            </w:pPr>
            <w:r>
              <w:rPr>
                <w:color w:val="000000"/>
                <w:lang w:val="lv-LV"/>
              </w:rPr>
              <w:t>‒</w:t>
            </w:r>
            <w:r>
              <w:rPr>
                <w:color w:val="000000"/>
                <w:lang w:val="lv-LV"/>
              </w:rPr>
              <w:t> </w:t>
            </w:r>
            <w:r>
              <w:rPr>
                <w:lang w:val="lv-LV"/>
              </w:rPr>
              <w:t>sniegt pirmo palīdzību;</w:t>
            </w:r>
          </w:p>
          <w:p w14:paraId="4ECA37A2" w14:textId="41C4ACB7" w:rsidR="006911A5" w:rsidRPr="006911A5" w:rsidRDefault="008760B2" w:rsidP="008760B2">
            <w:pPr>
              <w:ind w:firstLine="1329"/>
              <w:rPr>
                <w:lang w:val="lv-LV"/>
              </w:rPr>
            </w:pPr>
            <w:r>
              <w:rPr>
                <w:color w:val="000000"/>
                <w:lang w:val="lv-LV"/>
              </w:rPr>
              <w:t>‒</w:t>
            </w:r>
            <w:r>
              <w:rPr>
                <w:lang w:val="lv-LV"/>
              </w:rPr>
              <w:t> </w:t>
            </w:r>
            <w:r w:rsidR="006911A5" w:rsidRPr="006911A5">
              <w:rPr>
                <w:lang w:val="lv-LV"/>
              </w:rPr>
              <w:t>izpildīt parfimērijas un kosmētikas r</w:t>
            </w:r>
            <w:r>
              <w:rPr>
                <w:lang w:val="lv-LV"/>
              </w:rPr>
              <w:t>ažošanas procesa dokumentāciju;</w:t>
            </w:r>
          </w:p>
          <w:p w14:paraId="2B2022D6" w14:textId="03D4A84C" w:rsidR="006911A5" w:rsidRPr="006911A5" w:rsidRDefault="008760B2" w:rsidP="008760B2">
            <w:pPr>
              <w:ind w:left="1471" w:hanging="142"/>
              <w:jc w:val="both"/>
              <w:rPr>
                <w:lang w:val="lv-LV"/>
              </w:rPr>
            </w:pPr>
            <w:r>
              <w:rPr>
                <w:color w:val="000000"/>
                <w:lang w:val="lv-LV"/>
              </w:rPr>
              <w:t>‒</w:t>
            </w:r>
            <w:r>
              <w:rPr>
                <w:color w:val="000000"/>
                <w:lang w:val="lv-LV"/>
              </w:rPr>
              <w:t> </w:t>
            </w:r>
            <w:r w:rsidR="006911A5" w:rsidRPr="006911A5">
              <w:rPr>
                <w:lang w:val="lv-LV"/>
              </w:rPr>
              <w:t>organizēt savu darbu saskaņā ar termiņiem, resursiem un kvalitātes prasībām, plānot un organizēt darbu parfimērijas u</w:t>
            </w:r>
            <w:r>
              <w:rPr>
                <w:lang w:val="lv-LV"/>
              </w:rPr>
              <w:t>n kosmētikas ražošanas vienībā;</w:t>
            </w:r>
          </w:p>
          <w:p w14:paraId="0AE5345A" w14:textId="3C64FD05" w:rsidR="006911A5" w:rsidRPr="006911A5" w:rsidRDefault="008760B2" w:rsidP="008760B2">
            <w:pPr>
              <w:ind w:firstLine="1329"/>
              <w:rPr>
                <w:lang w:val="lv-LV"/>
              </w:rPr>
            </w:pPr>
            <w:r>
              <w:rPr>
                <w:color w:val="000000"/>
                <w:lang w:val="lv-LV"/>
              </w:rPr>
              <w:t>‒</w:t>
            </w:r>
            <w:r>
              <w:rPr>
                <w:color w:val="000000"/>
                <w:lang w:val="lv-LV"/>
              </w:rPr>
              <w:t> </w:t>
            </w:r>
            <w:r>
              <w:rPr>
                <w:lang w:val="lv-LV"/>
              </w:rPr>
              <w:t>sadarboties ar darba kolēģiem;</w:t>
            </w:r>
          </w:p>
          <w:p w14:paraId="1616148C" w14:textId="1AFE9CC0" w:rsidR="006911A5" w:rsidRPr="006911A5" w:rsidRDefault="008760B2" w:rsidP="008760B2">
            <w:pPr>
              <w:ind w:firstLine="1329"/>
              <w:rPr>
                <w:lang w:val="lv-LV"/>
              </w:rPr>
            </w:pPr>
            <w:r>
              <w:rPr>
                <w:color w:val="000000"/>
                <w:lang w:val="lv-LV"/>
              </w:rPr>
              <w:t>‒</w:t>
            </w:r>
            <w:r>
              <w:rPr>
                <w:color w:val="000000"/>
                <w:lang w:val="lv-LV"/>
              </w:rPr>
              <w:t> </w:t>
            </w:r>
            <w:r w:rsidR="006911A5" w:rsidRPr="006911A5">
              <w:rPr>
                <w:lang w:val="lv-LV"/>
              </w:rPr>
              <w:t>risināt konflikta situācijas;</w:t>
            </w:r>
          </w:p>
          <w:p w14:paraId="681F0D02" w14:textId="6857D26B" w:rsidR="006911A5" w:rsidRPr="006911A5" w:rsidRDefault="008760B2" w:rsidP="008760B2">
            <w:pPr>
              <w:ind w:firstLine="1329"/>
              <w:rPr>
                <w:lang w:val="lv-LV"/>
              </w:rPr>
            </w:pPr>
            <w:r>
              <w:rPr>
                <w:color w:val="000000"/>
                <w:lang w:val="lv-LV"/>
              </w:rPr>
              <w:t>‒</w:t>
            </w:r>
            <w:r>
              <w:rPr>
                <w:color w:val="000000"/>
                <w:lang w:val="lv-LV"/>
              </w:rPr>
              <w:t> </w:t>
            </w:r>
            <w:r w:rsidR="006911A5" w:rsidRPr="006911A5">
              <w:rPr>
                <w:lang w:val="lv-LV"/>
              </w:rPr>
              <w:t>uzturēt tīru un sakoptu darba vidi.</w:t>
            </w:r>
          </w:p>
          <w:p w14:paraId="0A42F0E1" w14:textId="77777777" w:rsidR="00BD557C" w:rsidRPr="007F0ED8" w:rsidRDefault="00BD557C" w:rsidP="008760B2">
            <w:pPr>
              <w:rPr>
                <w:lang w:val="lv-LV"/>
              </w:rPr>
            </w:pPr>
          </w:p>
          <w:p w14:paraId="451F9179" w14:textId="77777777" w:rsidR="00E03091" w:rsidRPr="005A1D8A" w:rsidRDefault="00E03091" w:rsidP="002E235A">
            <w:pPr>
              <w:jc w:val="both"/>
              <w:rPr>
                <w:color w:val="000000"/>
                <w:u w:val="single"/>
                <w:lang w:val="lv-LV"/>
              </w:rPr>
            </w:pPr>
            <w:permStart w:id="906694691" w:edGrp="everyone"/>
            <w:r w:rsidRPr="005A1D8A">
              <w:rPr>
                <w:color w:val="000000"/>
                <w:u w:val="single"/>
                <w:lang w:val="lv-LV"/>
              </w:rPr>
              <w:t>Papildu kompetences:</w:t>
            </w:r>
          </w:p>
          <w:p w14:paraId="671CAF76" w14:textId="5389A204" w:rsidR="00E03091" w:rsidRPr="005A1D8A" w:rsidRDefault="008760B2" w:rsidP="008760B2">
            <w:pPr>
              <w:ind w:firstLine="762"/>
              <w:jc w:val="both"/>
              <w:rPr>
                <w:i/>
                <w:color w:val="000000"/>
                <w:lang w:val="lv-LV"/>
              </w:rPr>
            </w:pPr>
            <w:r>
              <w:rPr>
                <w:color w:val="000000"/>
                <w:lang w:val="lv-LV"/>
              </w:rPr>
              <w:t xml:space="preserve">‒ </w:t>
            </w:r>
            <w:r w:rsidR="00E03091" w:rsidRPr="005A1D8A">
              <w:rPr>
                <w:i/>
                <w:color w:val="1F3864"/>
                <w:lang w:val="lv-LV"/>
              </w:rPr>
              <w:t>&lt;&lt;Aizpilda izglītības iestāde&gt;&gt;;</w:t>
            </w:r>
          </w:p>
          <w:p w14:paraId="52844045" w14:textId="41CD6CE3" w:rsidR="00E03091" w:rsidRPr="005A1D8A" w:rsidRDefault="008760B2" w:rsidP="008760B2">
            <w:pPr>
              <w:ind w:firstLine="762"/>
              <w:jc w:val="both"/>
              <w:rPr>
                <w:i/>
                <w:color w:val="000000"/>
                <w:lang w:val="lv-LV"/>
              </w:rPr>
            </w:pPr>
            <w:r>
              <w:rPr>
                <w:color w:val="000000"/>
                <w:lang w:val="lv-LV"/>
              </w:rPr>
              <w:t>‒</w:t>
            </w:r>
            <w:r>
              <w:rPr>
                <w:color w:val="000000"/>
                <w:lang w:val="lv-LV"/>
              </w:rPr>
              <w:t xml:space="preserve"> </w:t>
            </w:r>
            <w:r w:rsidR="00E03091" w:rsidRPr="005A1D8A">
              <w:rPr>
                <w:i/>
                <w:color w:val="1F3864"/>
                <w:lang w:val="lv-LV"/>
              </w:rPr>
              <w:t>...;</w:t>
            </w:r>
          </w:p>
          <w:p w14:paraId="36A28151" w14:textId="41B3D7E1" w:rsidR="00E03091" w:rsidRPr="005A1D8A" w:rsidRDefault="008760B2" w:rsidP="008760B2">
            <w:pPr>
              <w:ind w:firstLine="762"/>
              <w:jc w:val="both"/>
              <w:rPr>
                <w:i/>
                <w:color w:val="000000"/>
                <w:lang w:val="lv-LV"/>
              </w:rPr>
            </w:pPr>
            <w:r>
              <w:rPr>
                <w:color w:val="000000"/>
                <w:lang w:val="lv-LV"/>
              </w:rPr>
              <w:t>‒</w:t>
            </w:r>
            <w:r>
              <w:rPr>
                <w:color w:val="000000"/>
                <w:lang w:val="lv-LV"/>
              </w:rPr>
              <w:t xml:space="preserve"> </w:t>
            </w:r>
            <w:r w:rsidR="00E03091" w:rsidRPr="005A1D8A">
              <w:rPr>
                <w:i/>
                <w:color w:val="000000"/>
                <w:lang w:val="lv-LV"/>
              </w:rPr>
              <w:t>...;</w:t>
            </w:r>
          </w:p>
          <w:p w14:paraId="440F1116" w14:textId="482A0F7F" w:rsidR="001D0555" w:rsidRPr="00DD3869" w:rsidRDefault="008760B2" w:rsidP="008760B2">
            <w:pPr>
              <w:spacing w:after="120"/>
              <w:ind w:firstLine="762"/>
              <w:jc w:val="both"/>
              <w:rPr>
                <w:i/>
                <w:color w:val="000000"/>
                <w:lang w:val="lv-LV"/>
              </w:rPr>
            </w:pPr>
            <w:r>
              <w:rPr>
                <w:color w:val="000000"/>
                <w:lang w:val="lv-LV"/>
              </w:rPr>
              <w:t>‒</w:t>
            </w:r>
            <w:r>
              <w:rPr>
                <w:color w:val="000000"/>
                <w:lang w:val="lv-LV"/>
              </w:rPr>
              <w:t xml:space="preserve"> </w:t>
            </w:r>
            <w:r w:rsidR="00E03091" w:rsidRPr="005A1D8A">
              <w:rPr>
                <w:i/>
                <w:color w:val="000000"/>
                <w:lang w:val="lv-LV"/>
              </w:rPr>
              <w:t>...</w:t>
            </w:r>
            <w:permEnd w:id="906694691"/>
          </w:p>
        </w:tc>
      </w:tr>
    </w:tbl>
    <w:p w14:paraId="12F811EB" w14:textId="77777777" w:rsidR="001F2A29" w:rsidRPr="008760B2"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50B4F0BA" w14:textId="77777777" w:rsidTr="002E235A">
        <w:tc>
          <w:tcPr>
            <w:tcW w:w="10207" w:type="dxa"/>
            <w:shd w:val="clear" w:color="auto" w:fill="D9D9D9"/>
          </w:tcPr>
          <w:p w14:paraId="51D4184C" w14:textId="77777777" w:rsidR="00E03091" w:rsidRPr="005A1D8A" w:rsidRDefault="00E03091" w:rsidP="002E235A">
            <w:pPr>
              <w:spacing w:before="120" w:after="120"/>
              <w:jc w:val="center"/>
              <w:rPr>
                <w:rFonts w:ascii="Arial" w:hAnsi="Arial"/>
                <w:b/>
                <w:color w:val="000000"/>
                <w:lang w:val="lv-LV"/>
              </w:rPr>
            </w:pPr>
            <w:r w:rsidRPr="005A1D8A">
              <w:rPr>
                <w:rFonts w:ascii="Arial" w:hAnsi="Arial"/>
                <w:color w:val="000000"/>
                <w:lang w:val="lv-LV"/>
              </w:rPr>
              <w:br w:type="page"/>
            </w:r>
            <w:r w:rsidRPr="005A1D8A">
              <w:rPr>
                <w:rFonts w:ascii="Arial" w:hAnsi="Arial"/>
                <w:b/>
                <w:color w:val="000000"/>
                <w:lang w:val="lv-LV"/>
              </w:rPr>
              <w:t>4. Nodarbinātības iespējas atbilstoši profesionālajai kvalifikācijai</w:t>
            </w:r>
            <w:r w:rsidRPr="005A1D8A">
              <w:rPr>
                <w:rFonts w:ascii="Arial" w:hAnsi="Arial"/>
                <w:b/>
                <w:color w:val="000000"/>
                <w:vertAlign w:val="superscript"/>
                <w:lang w:val="lv-LV"/>
              </w:rPr>
              <w:t>(3)</w:t>
            </w:r>
          </w:p>
        </w:tc>
      </w:tr>
      <w:tr w:rsidR="00E03091" w:rsidRPr="005A1D8A" w14:paraId="09981C0F" w14:textId="77777777" w:rsidTr="003D5200">
        <w:trPr>
          <w:trHeight w:val="185"/>
        </w:trPr>
        <w:tc>
          <w:tcPr>
            <w:tcW w:w="10207" w:type="dxa"/>
          </w:tcPr>
          <w:p w14:paraId="4883F699" w14:textId="77777777" w:rsidR="00E10B19" w:rsidRPr="006911A5" w:rsidRDefault="006911A5" w:rsidP="008760B2">
            <w:pPr>
              <w:spacing w:before="120" w:after="120"/>
              <w:rPr>
                <w:lang w:val="lv-LV"/>
              </w:rPr>
            </w:pPr>
            <w:r w:rsidRPr="006911A5">
              <w:rPr>
                <w:lang w:val="lv-LV"/>
              </w:rPr>
              <w:t>Strādāt parfimērijas un kosmētikas nozares uzņēmumos</w:t>
            </w:r>
            <w:r>
              <w:rPr>
                <w:lang w:val="lv-LV"/>
              </w:rPr>
              <w:t>.</w:t>
            </w:r>
          </w:p>
        </w:tc>
      </w:tr>
      <w:tr w:rsidR="00E03091" w:rsidRPr="005A1D8A" w14:paraId="611CF656" w14:textId="77777777" w:rsidTr="002E235A">
        <w:trPr>
          <w:trHeight w:val="274"/>
        </w:trPr>
        <w:tc>
          <w:tcPr>
            <w:tcW w:w="10207" w:type="dxa"/>
          </w:tcPr>
          <w:p w14:paraId="2B792213" w14:textId="77777777" w:rsidR="00E03091" w:rsidRPr="005A1D8A" w:rsidRDefault="00E03091" w:rsidP="002E235A">
            <w:pPr>
              <w:spacing w:before="40"/>
              <w:jc w:val="center"/>
              <w:rPr>
                <w:rFonts w:ascii="Arial" w:hAnsi="Arial"/>
                <w:b/>
                <w:color w:val="000000"/>
                <w:sz w:val="18"/>
                <w:lang w:val="lv-LV"/>
              </w:rPr>
            </w:pPr>
            <w:r w:rsidRPr="005A1D8A">
              <w:rPr>
                <w:rFonts w:ascii="Arial" w:hAnsi="Arial"/>
                <w:color w:val="000000"/>
                <w:sz w:val="16"/>
                <w:vertAlign w:val="superscript"/>
                <w:lang w:val="lv-LV"/>
              </w:rPr>
              <w:t>(3)</w:t>
            </w:r>
            <w:r w:rsidRPr="005A1D8A">
              <w:rPr>
                <w:rFonts w:ascii="Arial" w:hAnsi="Arial"/>
                <w:color w:val="000000"/>
                <w:sz w:val="16"/>
                <w:lang w:val="lv-LV"/>
              </w:rPr>
              <w:t xml:space="preserve"> Ja iespējams</w:t>
            </w:r>
          </w:p>
        </w:tc>
      </w:tr>
    </w:tbl>
    <w:p w14:paraId="2F232D5D" w14:textId="77777777" w:rsidR="001F2A29" w:rsidRPr="008760B2" w:rsidRDefault="001F2A29" w:rsidP="008760B2">
      <w:pPr>
        <w:jc w:val="cente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7C2B3EAE" w14:textId="77777777" w:rsidTr="00872D7E">
        <w:trPr>
          <w:cantSplit/>
          <w:trHeight w:val="194"/>
        </w:trPr>
        <w:tc>
          <w:tcPr>
            <w:tcW w:w="10207" w:type="dxa"/>
            <w:gridSpan w:val="2"/>
            <w:shd w:val="clear" w:color="auto" w:fill="D9D9D9"/>
          </w:tcPr>
          <w:p w14:paraId="739026BE"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5.</w:t>
            </w:r>
            <w:r w:rsidR="00052AF1"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raksturojums</w:t>
            </w:r>
          </w:p>
        </w:tc>
      </w:tr>
      <w:tr w:rsidR="00253E85" w:rsidRPr="005A1D8A" w14:paraId="75C68260" w14:textId="77777777" w:rsidTr="00253E85">
        <w:trPr>
          <w:trHeight w:val="53"/>
        </w:trPr>
        <w:tc>
          <w:tcPr>
            <w:tcW w:w="5104" w:type="dxa"/>
            <w:shd w:val="clear" w:color="auto" w:fill="FFFFFF"/>
          </w:tcPr>
          <w:p w14:paraId="22109C90" w14:textId="77777777" w:rsidR="00253E85" w:rsidRPr="005A1D8A" w:rsidRDefault="00253E85" w:rsidP="00BD270E">
            <w:pPr>
              <w:jc w:val="center"/>
              <w:rPr>
                <w:b/>
                <w:color w:val="000000"/>
                <w:sz w:val="16"/>
                <w:szCs w:val="16"/>
                <w:lang w:val="lv-LV"/>
              </w:rPr>
            </w:pPr>
            <w:r w:rsidRPr="005A1D8A">
              <w:rPr>
                <w:rFonts w:ascii="Arial" w:hAnsi="Arial"/>
                <w:b/>
                <w:sz w:val="16"/>
                <w:szCs w:val="16"/>
                <w:lang w:val="lv-LV"/>
              </w:rPr>
              <w:t>Profesionālo kvalifikāciju apliecinošo dokumentu izsniegušās iestādes nosaukums un statuss</w:t>
            </w:r>
          </w:p>
        </w:tc>
        <w:tc>
          <w:tcPr>
            <w:tcW w:w="5103" w:type="dxa"/>
          </w:tcPr>
          <w:p w14:paraId="725303D2" w14:textId="77777777" w:rsidR="00253E85" w:rsidRPr="005A1D8A" w:rsidRDefault="00253E85" w:rsidP="00BD270E">
            <w:pPr>
              <w:jc w:val="center"/>
              <w:rPr>
                <w:b/>
                <w:color w:val="222222"/>
                <w:sz w:val="16"/>
                <w:szCs w:val="16"/>
                <w:lang w:val="lv-LV" w:eastAsia="lv-LV"/>
              </w:rPr>
            </w:pPr>
            <w:r w:rsidRPr="005A1D8A">
              <w:rPr>
                <w:rFonts w:ascii="Arial" w:hAnsi="Arial"/>
                <w:b/>
                <w:sz w:val="16"/>
                <w:szCs w:val="16"/>
                <w:lang w:val="lv-LV"/>
              </w:rPr>
              <w:t xml:space="preserve">Valsts iestāde, kas nodrošina </w:t>
            </w:r>
            <w:r w:rsidRPr="005A1D8A">
              <w:rPr>
                <w:rFonts w:ascii="Arial" w:hAnsi="Arial"/>
                <w:b/>
                <w:color w:val="000000"/>
                <w:sz w:val="16"/>
                <w:szCs w:val="16"/>
                <w:lang w:val="lv-LV"/>
              </w:rPr>
              <w:t>profesionālo kvalifikāciju apliecinošā dokumenta atzīšanu</w:t>
            </w:r>
          </w:p>
        </w:tc>
      </w:tr>
      <w:tr w:rsidR="00253E85" w:rsidRPr="005A1D8A" w14:paraId="2EDA8573" w14:textId="77777777" w:rsidTr="00A41A55">
        <w:trPr>
          <w:trHeight w:val="671"/>
        </w:trPr>
        <w:tc>
          <w:tcPr>
            <w:tcW w:w="5104" w:type="dxa"/>
            <w:shd w:val="clear" w:color="auto" w:fill="FFFFFF"/>
          </w:tcPr>
          <w:p w14:paraId="5B849D13" w14:textId="77777777" w:rsidR="008F6F07" w:rsidRPr="005A1D8A" w:rsidRDefault="00253E85" w:rsidP="003C241F">
            <w:pPr>
              <w:shd w:val="clear" w:color="auto" w:fill="FFFFFF"/>
              <w:spacing w:before="120" w:after="120"/>
              <w:rPr>
                <w:i/>
                <w:color w:val="1F3864"/>
                <w:lang w:val="lv-LV"/>
              </w:rPr>
            </w:pPr>
            <w:permStart w:id="2080836010" w:edGrp="everyone"/>
            <w:r w:rsidRPr="005A1D8A">
              <w:rPr>
                <w:i/>
                <w:color w:val="1F3864"/>
                <w:lang w:val="lv-LV"/>
              </w:rPr>
              <w:t>&lt;&lt;Dokumenta izsniedzēja pilns nosaukums, adrese, tālruņa Nr., tīmekļa vietnes adrese; elektroniskā pasta adrese.</w:t>
            </w:r>
            <w:r w:rsidR="007B28B4" w:rsidRPr="005A1D8A">
              <w:rPr>
                <w:lang w:val="lv-LV"/>
              </w:rPr>
              <w:t xml:space="preserve"> </w:t>
            </w:r>
            <w:r w:rsidRPr="005A1D8A">
              <w:rPr>
                <w:i/>
                <w:color w:val="1F3864"/>
                <w:lang w:val="lv-LV"/>
              </w:rPr>
              <w:t>Izsniedzēja juridiskais statuss&gt;&gt;</w:t>
            </w:r>
            <w:permEnd w:id="2080836010"/>
          </w:p>
        </w:tc>
        <w:tc>
          <w:tcPr>
            <w:tcW w:w="5103" w:type="dxa"/>
          </w:tcPr>
          <w:p w14:paraId="098ADA04" w14:textId="21C0F4E6" w:rsidR="00253E85" w:rsidRPr="005A1D8A" w:rsidRDefault="00253E85" w:rsidP="00F72B03">
            <w:pPr>
              <w:spacing w:before="120"/>
              <w:rPr>
                <w:rFonts w:ascii="Arial" w:hAnsi="Arial"/>
                <w:color w:val="000000"/>
                <w:lang w:val="lv-LV"/>
              </w:rPr>
            </w:pPr>
            <w:r w:rsidRPr="005A1D8A">
              <w:rPr>
                <w:color w:val="000000"/>
                <w:lang w:val="lv-LV" w:eastAsia="lv-LV"/>
              </w:rPr>
              <w:t xml:space="preserve">Latvijas Republikas Izglītības un zinātnes ministrija, tīmekļa vietne: </w:t>
            </w:r>
            <w:hyperlink r:id="rId10" w:history="1">
              <w:r w:rsidR="00D83E76" w:rsidRPr="005A1D8A">
                <w:rPr>
                  <w:rStyle w:val="Hipersaite"/>
                  <w:i/>
                  <w:lang w:val="lv-LV" w:eastAsia="lv-LV"/>
                </w:rPr>
                <w:t>www.izm.gov.lv</w:t>
              </w:r>
            </w:hyperlink>
          </w:p>
        </w:tc>
      </w:tr>
      <w:tr w:rsidR="003C241F" w:rsidRPr="005A1D8A" w14:paraId="2F30E21B" w14:textId="77777777" w:rsidTr="003C241F">
        <w:trPr>
          <w:trHeight w:val="303"/>
        </w:trPr>
        <w:tc>
          <w:tcPr>
            <w:tcW w:w="5104" w:type="dxa"/>
          </w:tcPr>
          <w:p w14:paraId="103E56E2" w14:textId="77777777" w:rsidR="00B023A6" w:rsidRPr="005A1D8A" w:rsidRDefault="00253E85" w:rsidP="00BD270E">
            <w:pPr>
              <w:jc w:val="center"/>
              <w:rPr>
                <w:rFonts w:ascii="Arial" w:hAnsi="Arial"/>
                <w:b/>
                <w:sz w:val="16"/>
                <w:szCs w:val="16"/>
                <w:lang w:val="lv-LV"/>
              </w:rPr>
            </w:pPr>
            <w:r w:rsidRPr="005A1D8A">
              <w:rPr>
                <w:rFonts w:ascii="Arial" w:hAnsi="Arial"/>
                <w:b/>
                <w:sz w:val="16"/>
                <w:szCs w:val="16"/>
                <w:lang w:val="lv-LV"/>
              </w:rPr>
              <w:t>Profesionālo kvalifikāciju apliecinošā dokumenta līmenis</w:t>
            </w:r>
          </w:p>
          <w:p w14:paraId="4297E83B" w14:textId="77777777" w:rsidR="00253E85" w:rsidRPr="005A1D8A" w:rsidRDefault="00253E85" w:rsidP="00BD270E">
            <w:pPr>
              <w:jc w:val="center"/>
              <w:rPr>
                <w:b/>
                <w:sz w:val="16"/>
                <w:szCs w:val="16"/>
                <w:lang w:val="lv-LV"/>
              </w:rPr>
            </w:pPr>
            <w:r w:rsidRPr="005A1D8A">
              <w:rPr>
                <w:rFonts w:ascii="Arial" w:hAnsi="Arial"/>
                <w:b/>
                <w:sz w:val="16"/>
                <w:szCs w:val="16"/>
                <w:lang w:val="lv-LV"/>
              </w:rPr>
              <w:t>(valsts vai starptautisks)</w:t>
            </w:r>
          </w:p>
        </w:tc>
        <w:tc>
          <w:tcPr>
            <w:tcW w:w="5103" w:type="dxa"/>
          </w:tcPr>
          <w:p w14:paraId="58B4E7E3" w14:textId="77777777" w:rsidR="00253E85" w:rsidRPr="005A1D8A" w:rsidRDefault="00253E85" w:rsidP="003C241F">
            <w:pPr>
              <w:pStyle w:val="Virsraksts6"/>
              <w:jc w:val="center"/>
              <w:rPr>
                <w:sz w:val="16"/>
                <w:szCs w:val="16"/>
                <w:lang w:val="lv-LV"/>
              </w:rPr>
            </w:pPr>
            <w:r w:rsidRPr="005A1D8A">
              <w:rPr>
                <w:sz w:val="16"/>
                <w:szCs w:val="16"/>
                <w:lang w:val="lv-LV"/>
              </w:rPr>
              <w:t>Vērtējumu skala/Vērtējums, kas apliecina prasību izpildi</w:t>
            </w:r>
          </w:p>
        </w:tc>
      </w:tr>
      <w:tr w:rsidR="00253E85" w:rsidRPr="005A1D8A" w14:paraId="7ADD8C03" w14:textId="77777777" w:rsidTr="00245136">
        <w:trPr>
          <w:trHeight w:val="260"/>
        </w:trPr>
        <w:tc>
          <w:tcPr>
            <w:tcW w:w="5104" w:type="dxa"/>
          </w:tcPr>
          <w:p w14:paraId="015EFC34" w14:textId="77777777" w:rsidR="00790CF5" w:rsidRPr="005A1D8A" w:rsidRDefault="00253E85" w:rsidP="00F72B03">
            <w:pPr>
              <w:spacing w:before="120" w:after="120"/>
              <w:rPr>
                <w:lang w:val="lv-LV"/>
              </w:rPr>
            </w:pPr>
            <w:r w:rsidRPr="005A1D8A">
              <w:rPr>
                <w:lang w:val="lv-LV"/>
              </w:rPr>
              <w:lastRenderedPageBreak/>
              <w:t xml:space="preserve">Valsts atzīts dokuments, atbilst </w:t>
            </w:r>
            <w:r w:rsidR="00A97FAB" w:rsidRPr="005A1D8A">
              <w:rPr>
                <w:lang w:val="lv-LV"/>
              </w:rPr>
              <w:t>ceturta</w:t>
            </w:r>
            <w:r w:rsidR="00B40A5F" w:rsidRPr="005A1D8A">
              <w:rPr>
                <w:lang w:val="lv-LV"/>
              </w:rPr>
              <w:t>jam</w:t>
            </w:r>
            <w:r w:rsidRPr="005A1D8A">
              <w:rPr>
                <w:lang w:val="lv-LV"/>
              </w:rPr>
              <w:t xml:space="preserve"> Latvijas kvalifikāciju </w:t>
            </w:r>
            <w:proofErr w:type="spellStart"/>
            <w:r w:rsidRPr="005A1D8A">
              <w:rPr>
                <w:lang w:val="lv-LV"/>
              </w:rPr>
              <w:t>ietvarstruktūras</w:t>
            </w:r>
            <w:proofErr w:type="spellEnd"/>
            <w:r w:rsidRPr="005A1D8A">
              <w:rPr>
                <w:lang w:val="lv-LV"/>
              </w:rPr>
              <w:t xml:space="preserve"> līmenim (</w:t>
            </w:r>
            <w:r w:rsidR="00A97FAB" w:rsidRPr="005A1D8A">
              <w:rPr>
                <w:lang w:val="lv-LV"/>
              </w:rPr>
              <w:t>4</w:t>
            </w:r>
            <w:r w:rsidR="00B40A5F" w:rsidRPr="005A1D8A">
              <w:rPr>
                <w:lang w:val="lv-LV"/>
              </w:rPr>
              <w:t>.</w:t>
            </w:r>
            <w:r w:rsidRPr="005A1D8A">
              <w:rPr>
                <w:lang w:val="lv-LV"/>
              </w:rPr>
              <w:t xml:space="preserve"> LKI) un </w:t>
            </w:r>
            <w:r w:rsidR="00A97FAB" w:rsidRPr="005A1D8A">
              <w:rPr>
                <w:lang w:val="lv-LV"/>
              </w:rPr>
              <w:t>ceturt</w:t>
            </w:r>
            <w:r w:rsidR="00B40A5F" w:rsidRPr="005A1D8A">
              <w:rPr>
                <w:lang w:val="lv-LV"/>
              </w:rPr>
              <w:t xml:space="preserve">ajam </w:t>
            </w:r>
            <w:r w:rsidRPr="005A1D8A">
              <w:rPr>
                <w:lang w:val="lv-LV"/>
              </w:rPr>
              <w:t xml:space="preserve">Eiropas kvalifikāciju </w:t>
            </w:r>
            <w:proofErr w:type="spellStart"/>
            <w:r w:rsidRPr="005A1D8A">
              <w:rPr>
                <w:lang w:val="lv-LV"/>
              </w:rPr>
              <w:t>ietvarstruktūras</w:t>
            </w:r>
            <w:proofErr w:type="spellEnd"/>
            <w:r w:rsidRPr="005A1D8A">
              <w:rPr>
                <w:lang w:val="lv-LV"/>
              </w:rPr>
              <w:t xml:space="preserve"> līmenim (</w:t>
            </w:r>
            <w:r w:rsidR="00A97FAB" w:rsidRPr="005A1D8A">
              <w:rPr>
                <w:lang w:val="lv-LV"/>
              </w:rPr>
              <w:t>4</w:t>
            </w:r>
            <w:r w:rsidR="00B40A5F" w:rsidRPr="005A1D8A">
              <w:rPr>
                <w:lang w:val="lv-LV"/>
              </w:rPr>
              <w:t>. </w:t>
            </w:r>
            <w:r w:rsidRPr="005A1D8A">
              <w:rPr>
                <w:lang w:val="lv-LV"/>
              </w:rPr>
              <w:t>EKI).</w:t>
            </w:r>
          </w:p>
        </w:tc>
        <w:tc>
          <w:tcPr>
            <w:tcW w:w="5103" w:type="dxa"/>
          </w:tcPr>
          <w:p w14:paraId="33FE1AED" w14:textId="77777777" w:rsidR="00BD270E" w:rsidRPr="005A1D8A" w:rsidRDefault="00253E85" w:rsidP="00BD270E">
            <w:pPr>
              <w:spacing w:before="120"/>
              <w:jc w:val="both"/>
              <w:rPr>
                <w:lang w:val="lv-LV"/>
              </w:rPr>
            </w:pPr>
            <w:r w:rsidRPr="005A1D8A">
              <w:rPr>
                <w:lang w:val="lv-LV"/>
              </w:rPr>
              <w:t>Profesionālās kvalifikācijas eksāmenā saņemtais vērtējums ne zemāk par "viduvēji – 5"</w:t>
            </w:r>
          </w:p>
          <w:p w14:paraId="365BCD3E" w14:textId="77777777" w:rsidR="00253E85" w:rsidRPr="005A1D8A" w:rsidRDefault="00BD270E" w:rsidP="008C0018">
            <w:pPr>
              <w:jc w:val="both"/>
              <w:rPr>
                <w:lang w:val="lv-LV"/>
              </w:rPr>
            </w:pPr>
            <w:r w:rsidRPr="005A1D8A">
              <w:rPr>
                <w:lang w:val="lv-LV"/>
              </w:rPr>
              <w:t xml:space="preserve">(vērtēšanā izmanto 10 </w:t>
            </w:r>
            <w:proofErr w:type="spellStart"/>
            <w:r w:rsidRPr="005A1D8A">
              <w:rPr>
                <w:lang w:val="lv-LV"/>
              </w:rPr>
              <w:t>ballu</w:t>
            </w:r>
            <w:proofErr w:type="spellEnd"/>
            <w:r w:rsidRPr="005A1D8A">
              <w:rPr>
                <w:lang w:val="lv-LV"/>
              </w:rPr>
              <w:t xml:space="preserve"> vērtējuma skalu).</w:t>
            </w:r>
          </w:p>
        </w:tc>
      </w:tr>
      <w:tr w:rsidR="00BD270E" w:rsidRPr="005A1D8A" w14:paraId="7C733A87" w14:textId="77777777" w:rsidTr="00BD270E">
        <w:trPr>
          <w:trHeight w:val="53"/>
        </w:trPr>
        <w:tc>
          <w:tcPr>
            <w:tcW w:w="5104" w:type="dxa"/>
          </w:tcPr>
          <w:p w14:paraId="2051585C" w14:textId="77777777" w:rsidR="00BD270E" w:rsidRPr="005A1D8A" w:rsidRDefault="00BD270E" w:rsidP="00BD270E">
            <w:pPr>
              <w:jc w:val="center"/>
              <w:rPr>
                <w:b/>
                <w:color w:val="000000"/>
                <w:sz w:val="16"/>
                <w:szCs w:val="16"/>
                <w:lang w:val="lv-LV"/>
              </w:rPr>
            </w:pPr>
            <w:r w:rsidRPr="005A1D8A">
              <w:rPr>
                <w:rFonts w:ascii="Arial" w:hAnsi="Arial"/>
                <w:b/>
                <w:color w:val="000000"/>
                <w:sz w:val="16"/>
                <w:szCs w:val="16"/>
                <w:lang w:val="lv-LV"/>
              </w:rPr>
              <w:t>Pieejamība nākamajam izglītības līmenim</w:t>
            </w:r>
          </w:p>
        </w:tc>
        <w:tc>
          <w:tcPr>
            <w:tcW w:w="5103" w:type="dxa"/>
          </w:tcPr>
          <w:p w14:paraId="6BB79244" w14:textId="77777777" w:rsidR="00BD270E" w:rsidRPr="005A1D8A" w:rsidRDefault="00BD270E" w:rsidP="00BD270E">
            <w:pPr>
              <w:jc w:val="center"/>
              <w:rPr>
                <w:rFonts w:ascii="Arial" w:hAnsi="Arial"/>
                <w:b/>
                <w:strike/>
                <w:color w:val="17365D"/>
                <w:sz w:val="16"/>
                <w:szCs w:val="16"/>
                <w:lang w:val="lv-LV"/>
              </w:rPr>
            </w:pPr>
            <w:r w:rsidRPr="005A1D8A">
              <w:rPr>
                <w:rFonts w:ascii="Arial" w:hAnsi="Arial"/>
                <w:b/>
                <w:sz w:val="16"/>
                <w:szCs w:val="16"/>
                <w:lang w:val="lv-LV"/>
              </w:rPr>
              <w:t>Starptautiskie līgumi vai vienošanās</w:t>
            </w:r>
          </w:p>
        </w:tc>
      </w:tr>
      <w:tr w:rsidR="00BD270E" w:rsidRPr="005A1D8A" w14:paraId="03BCC4D9" w14:textId="77777777" w:rsidTr="00A41A55">
        <w:trPr>
          <w:trHeight w:val="328"/>
        </w:trPr>
        <w:tc>
          <w:tcPr>
            <w:tcW w:w="5104" w:type="dxa"/>
          </w:tcPr>
          <w:p w14:paraId="6B9948BF" w14:textId="4F894C94" w:rsidR="00BD270E" w:rsidRPr="005A1D8A" w:rsidRDefault="00790CF5" w:rsidP="008760B2">
            <w:pPr>
              <w:spacing w:before="120" w:after="120"/>
              <w:rPr>
                <w:rFonts w:ascii="Arial" w:hAnsi="Arial"/>
                <w:lang w:val="lv-LV"/>
              </w:rPr>
            </w:pPr>
            <w:r w:rsidRPr="005A1D8A">
              <w:rPr>
                <w:lang w:val="lv-LV"/>
              </w:rPr>
              <w:t>Diploms par profesionālo vidējo izglītību dod iespēju turpināt izglītību 5. LKI/5. EKI vai 6.</w:t>
            </w:r>
            <w:r w:rsidR="008760B2">
              <w:rPr>
                <w:lang w:val="lv-LV"/>
              </w:rPr>
              <w:t> LKI/</w:t>
            </w:r>
            <w:r w:rsidRPr="005A1D8A">
              <w:rPr>
                <w:lang w:val="lv-LV"/>
              </w:rPr>
              <w:t>6.</w:t>
            </w:r>
            <w:r w:rsidR="008760B2">
              <w:rPr>
                <w:lang w:val="lv-LV"/>
              </w:rPr>
              <w:t> </w:t>
            </w:r>
            <w:r w:rsidRPr="005A1D8A">
              <w:rPr>
                <w:lang w:val="lv-LV"/>
              </w:rPr>
              <w:t>EKI līmenī.</w:t>
            </w:r>
          </w:p>
        </w:tc>
        <w:tc>
          <w:tcPr>
            <w:tcW w:w="5103" w:type="dxa"/>
          </w:tcPr>
          <w:p w14:paraId="7288C364" w14:textId="77777777" w:rsidR="00FD0911" w:rsidRPr="005A1D8A" w:rsidRDefault="001B1371" w:rsidP="001B1371">
            <w:pPr>
              <w:spacing w:before="120" w:after="120"/>
              <w:rPr>
                <w:i/>
                <w:color w:val="1F3864"/>
                <w:lang w:val="lv-LV"/>
              </w:rPr>
            </w:pPr>
            <w:permStart w:id="177692001" w:edGrp="everyone"/>
            <w:r w:rsidRPr="005A1D8A">
              <w:rPr>
                <w:i/>
                <w:color w:val="1F3864"/>
                <w:lang w:val="lv-LV"/>
              </w:rPr>
              <w:t>&lt;&lt;</w:t>
            </w:r>
            <w:r w:rsidR="00BD270E" w:rsidRPr="005A1D8A">
              <w:rPr>
                <w:i/>
                <w:color w:val="1F3864"/>
                <w:lang w:val="lv-LV"/>
              </w:rPr>
              <w:t>Ja attiecināms.</w:t>
            </w:r>
            <w:r w:rsidR="00BD270E" w:rsidRPr="005A1D8A">
              <w:rPr>
                <w:color w:val="1F3864"/>
                <w:lang w:val="lv-LV"/>
              </w:rPr>
              <w:t xml:space="preserve"> </w:t>
            </w:r>
            <w:r w:rsidR="00BD270E" w:rsidRPr="005A1D8A">
              <w:rPr>
                <w:i/>
                <w:color w:val="1F3864"/>
                <w:lang w:val="lv-LV"/>
              </w:rPr>
              <w:t>Aizpilda izglītības iestāde, gadījumā</w:t>
            </w:r>
            <w:r w:rsidRPr="005A1D8A">
              <w:rPr>
                <w:i/>
                <w:color w:val="1F3864"/>
                <w:lang w:val="lv-LV"/>
              </w:rPr>
              <w:t>,</w:t>
            </w:r>
            <w:r w:rsidR="00BD270E" w:rsidRPr="005A1D8A">
              <w:rPr>
                <w:i/>
                <w:color w:val="1F3864"/>
                <w:lang w:val="lv-LV"/>
              </w:rPr>
              <w:t xml:space="preserve"> ja noslēgtie starptautiskie līgumi vai vienošanās paredz papildu sertifikātu izsniegšanu</w:t>
            </w:r>
            <w:r w:rsidR="00E03091" w:rsidRPr="005A1D8A">
              <w:rPr>
                <w:i/>
                <w:color w:val="1F3864"/>
                <w:lang w:val="lv-LV"/>
              </w:rPr>
              <w:t>. Ja nav attiecināms, komentāru dzēst</w:t>
            </w:r>
            <w:r w:rsidRPr="005A1D8A">
              <w:rPr>
                <w:i/>
                <w:color w:val="1F3864"/>
                <w:lang w:val="lv-LV"/>
              </w:rPr>
              <w:t>&gt;</w:t>
            </w:r>
            <w:permEnd w:id="177692001"/>
          </w:p>
        </w:tc>
      </w:tr>
      <w:tr w:rsidR="008978DE" w:rsidRPr="005A1D8A" w14:paraId="39D3D7F5" w14:textId="77777777" w:rsidTr="00382158">
        <w:trPr>
          <w:cantSplit/>
          <w:trHeight w:val="53"/>
        </w:trPr>
        <w:tc>
          <w:tcPr>
            <w:tcW w:w="10207" w:type="dxa"/>
            <w:gridSpan w:val="2"/>
          </w:tcPr>
          <w:p w14:paraId="7BD8737F" w14:textId="77777777" w:rsidR="008978DE" w:rsidRPr="005A1D8A" w:rsidRDefault="008978DE" w:rsidP="00382158">
            <w:pPr>
              <w:jc w:val="center"/>
              <w:rPr>
                <w:sz w:val="16"/>
                <w:szCs w:val="16"/>
                <w:lang w:val="lv-LV"/>
              </w:rPr>
            </w:pPr>
            <w:r w:rsidRPr="005A1D8A">
              <w:rPr>
                <w:rFonts w:ascii="Arial" w:hAnsi="Arial"/>
                <w:b/>
                <w:sz w:val="16"/>
                <w:szCs w:val="16"/>
                <w:lang w:val="lv-LV"/>
              </w:rPr>
              <w:t>Juridiskais pamats</w:t>
            </w:r>
          </w:p>
        </w:tc>
      </w:tr>
      <w:tr w:rsidR="00382158" w:rsidRPr="005A1D8A" w14:paraId="0BC5E45B" w14:textId="77777777" w:rsidTr="00A41A55">
        <w:trPr>
          <w:cantSplit/>
          <w:trHeight w:val="231"/>
        </w:trPr>
        <w:tc>
          <w:tcPr>
            <w:tcW w:w="10207" w:type="dxa"/>
            <w:gridSpan w:val="2"/>
          </w:tcPr>
          <w:p w14:paraId="0F109F8F" w14:textId="77777777" w:rsidR="00382158" w:rsidRPr="005A1D8A" w:rsidRDefault="00382158" w:rsidP="00382158">
            <w:pPr>
              <w:spacing w:before="120" w:after="120"/>
              <w:rPr>
                <w:rFonts w:ascii="Arial" w:hAnsi="Arial"/>
                <w:color w:val="000000"/>
                <w:lang w:val="lv-LV"/>
              </w:rPr>
            </w:pPr>
            <w:r w:rsidRPr="005A1D8A">
              <w:rPr>
                <w:color w:val="000000"/>
                <w:lang w:val="lv-LV"/>
              </w:rPr>
              <w:t>Profesionālās izglītības likums (6.</w:t>
            </w:r>
            <w:r w:rsidR="001B1371" w:rsidRPr="005A1D8A">
              <w:rPr>
                <w:color w:val="000000"/>
                <w:lang w:val="lv-LV"/>
              </w:rPr>
              <w:t> </w:t>
            </w:r>
            <w:r w:rsidRPr="005A1D8A">
              <w:rPr>
                <w:color w:val="000000"/>
                <w:lang w:val="lv-LV"/>
              </w:rPr>
              <w:t>pants).</w:t>
            </w:r>
          </w:p>
        </w:tc>
      </w:tr>
    </w:tbl>
    <w:p w14:paraId="4DE5F591" w14:textId="77777777" w:rsidR="00712FBF" w:rsidRPr="008760B2" w:rsidRDefault="00712FBF" w:rsidP="008760B2">
      <w:pPr>
        <w:jc w:val="cente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514ACF51"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0A0A8988"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6.</w:t>
            </w:r>
            <w:r w:rsidR="00052AF1" w:rsidRPr="005A1D8A">
              <w:rPr>
                <w:rFonts w:ascii="Arial" w:hAnsi="Arial"/>
                <w:b/>
                <w:lang w:val="lv-LV"/>
              </w:rPr>
              <w:t> </w:t>
            </w:r>
            <w:r w:rsidR="00B14EE4" w:rsidRPr="005A1D8A">
              <w:rPr>
                <w:rFonts w:ascii="Arial" w:hAnsi="Arial"/>
                <w:b/>
                <w:lang w:val="lv-LV"/>
              </w:rPr>
              <w:t xml:space="preserve">Profesionālo </w:t>
            </w:r>
            <w:r w:rsidRPr="005A1D8A">
              <w:rPr>
                <w:rFonts w:ascii="Arial" w:hAnsi="Arial"/>
                <w:b/>
                <w:lang w:val="lv-LV"/>
              </w:rPr>
              <w:t>kvalifikāciju apliecinošā dokumenta iegūšanas veid</w:t>
            </w:r>
            <w:r w:rsidR="003522C3" w:rsidRPr="005A1D8A">
              <w:rPr>
                <w:rFonts w:ascii="Arial" w:hAnsi="Arial"/>
                <w:b/>
                <w:lang w:val="lv-LV"/>
              </w:rPr>
              <w:t>s</w:t>
            </w:r>
          </w:p>
        </w:tc>
      </w:tr>
      <w:permStart w:id="1535604906" w:edGrp="everyone"/>
      <w:tr w:rsidR="00256EA9" w:rsidRPr="005A1D8A" w14:paraId="6D261989"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3E003702" w14:textId="2D2CB306" w:rsidR="00256EA9" w:rsidRPr="005A1D8A" w:rsidRDefault="00BE65E2" w:rsidP="00052AF1">
            <w:pPr>
              <w:spacing w:before="120"/>
              <w:rPr>
                <w:color w:val="000000"/>
                <w:sz w:val="24"/>
                <w:szCs w:val="24"/>
                <w:lang w:val="lv-LV"/>
              </w:rPr>
            </w:pPr>
            <w:sdt>
              <w:sdtPr>
                <w:rPr>
                  <w:color w:val="000000"/>
                  <w:sz w:val="24"/>
                  <w:szCs w:val="24"/>
                  <w:lang w:val="lv-LV"/>
                </w:rPr>
                <w:id w:val="1725099843"/>
                <w14:checkbox>
                  <w14:checked w14:val="0"/>
                  <w14:checkedState w14:val="2612" w14:font="MS Gothic"/>
                  <w14:uncheckedState w14:val="2610" w14:font="MS Gothic"/>
                </w14:checkbox>
              </w:sdtPr>
              <w:sdtEndPr/>
              <w:sdtContent>
                <w:r w:rsidR="00DD3869">
                  <w:rPr>
                    <w:rFonts w:ascii="MS Gothic" w:eastAsia="MS Gothic" w:hAnsi="MS Gothic" w:hint="eastAsia"/>
                    <w:color w:val="000000"/>
                    <w:sz w:val="24"/>
                    <w:szCs w:val="24"/>
                    <w:lang w:val="lv-LV"/>
                  </w:rPr>
                  <w:t>☐</w:t>
                </w:r>
              </w:sdtContent>
            </w:sdt>
            <w:permEnd w:id="1535604906"/>
            <w:r w:rsidR="00256EA9" w:rsidRPr="005A1D8A">
              <w:rPr>
                <w:color w:val="000000"/>
                <w:sz w:val="24"/>
                <w:szCs w:val="24"/>
                <w:lang w:val="lv-LV"/>
              </w:rPr>
              <w:t xml:space="preserve"> Formālā izglītība:</w:t>
            </w:r>
          </w:p>
          <w:permStart w:id="1173102908" w:edGrp="everyone"/>
          <w:p w14:paraId="294B26BD" w14:textId="5B17C21A" w:rsidR="00256EA9" w:rsidRPr="005A1D8A" w:rsidRDefault="00BE65E2" w:rsidP="00052AF1">
            <w:pPr>
              <w:spacing w:before="120"/>
              <w:ind w:left="709"/>
              <w:rPr>
                <w:color w:val="000000"/>
                <w:lang w:val="lv-LV"/>
              </w:rPr>
            </w:pPr>
            <w:sdt>
              <w:sdtPr>
                <w:rPr>
                  <w:color w:val="000000"/>
                  <w:lang w:val="lv-LV"/>
                </w:rPr>
                <w:id w:val="-1642420275"/>
                <w14:checkbox>
                  <w14:checked w14:val="0"/>
                  <w14:checkedState w14:val="2612" w14:font="MS Gothic"/>
                  <w14:uncheckedState w14:val="2610" w14:font="MS Gothic"/>
                </w14:checkbox>
              </w:sdtPr>
              <w:sdtEndPr/>
              <w:sdtContent>
                <w:r w:rsidR="00DD3869">
                  <w:rPr>
                    <w:rFonts w:ascii="MS Gothic" w:eastAsia="MS Gothic" w:hAnsi="MS Gothic" w:hint="eastAsia"/>
                    <w:color w:val="000000"/>
                    <w:lang w:val="lv-LV"/>
                  </w:rPr>
                  <w:t>☐</w:t>
                </w:r>
              </w:sdtContent>
            </w:sdt>
            <w:permEnd w:id="1173102908"/>
            <w:r w:rsidR="00256EA9" w:rsidRPr="005A1D8A">
              <w:rPr>
                <w:color w:val="000000"/>
                <w:lang w:val="lv-LV"/>
              </w:rPr>
              <w:t xml:space="preserve"> Klātiene</w:t>
            </w:r>
          </w:p>
          <w:permStart w:id="115615629" w:edGrp="everyone"/>
          <w:p w14:paraId="4319E06D" w14:textId="2D675AAF" w:rsidR="00256EA9" w:rsidRPr="005A1D8A" w:rsidRDefault="00BE65E2" w:rsidP="00052AF1">
            <w:pPr>
              <w:ind w:left="709"/>
              <w:rPr>
                <w:color w:val="000000"/>
                <w:lang w:val="lv-LV"/>
              </w:rPr>
            </w:pPr>
            <w:sdt>
              <w:sdtPr>
                <w:rPr>
                  <w:color w:val="000000"/>
                  <w:lang w:val="lv-LV"/>
                </w:rPr>
                <w:id w:val="554595948"/>
                <w14:checkbox>
                  <w14:checked w14:val="0"/>
                  <w14:checkedState w14:val="2612" w14:font="MS Gothic"/>
                  <w14:uncheckedState w14:val="2610" w14:font="MS Gothic"/>
                </w14:checkbox>
              </w:sdtPr>
              <w:sdtEndPr/>
              <w:sdtContent>
                <w:r w:rsidR="00DD3869">
                  <w:rPr>
                    <w:rFonts w:ascii="MS Gothic" w:eastAsia="MS Gothic" w:hAnsi="MS Gothic" w:hint="eastAsia"/>
                    <w:color w:val="000000"/>
                    <w:lang w:val="lv-LV"/>
                  </w:rPr>
                  <w:t>☐</w:t>
                </w:r>
              </w:sdtContent>
            </w:sdt>
            <w:permEnd w:id="115615629"/>
            <w:r w:rsidR="00256EA9" w:rsidRPr="005A1D8A">
              <w:rPr>
                <w:color w:val="000000"/>
                <w:lang w:val="lv-LV"/>
              </w:rPr>
              <w:t xml:space="preserve"> Klātiene (</w:t>
            </w:r>
            <w:r w:rsidR="00052AF1" w:rsidRPr="005A1D8A">
              <w:rPr>
                <w:color w:val="000000"/>
                <w:lang w:val="lv-LV"/>
              </w:rPr>
              <w:t>d</w:t>
            </w:r>
            <w:r w:rsidR="00256EA9" w:rsidRPr="005A1D8A">
              <w:rPr>
                <w:color w:val="000000"/>
                <w:lang w:val="lv-LV"/>
              </w:rPr>
              <w:t>arba vidē balstītas mācības)</w:t>
            </w:r>
          </w:p>
          <w:permStart w:id="2018446112" w:edGrp="everyone"/>
          <w:p w14:paraId="52C37F2D" w14:textId="44D8602D" w:rsidR="00256EA9" w:rsidRPr="005A1D8A" w:rsidRDefault="00BE65E2" w:rsidP="008760B2">
            <w:pPr>
              <w:spacing w:after="120"/>
              <w:ind w:left="709"/>
              <w:rPr>
                <w:color w:val="000000"/>
                <w:lang w:val="lv-LV"/>
              </w:rPr>
            </w:pPr>
            <w:sdt>
              <w:sdtPr>
                <w:rPr>
                  <w:color w:val="000000"/>
                  <w:lang w:val="lv-LV"/>
                </w:rPr>
                <w:id w:val="869729879"/>
                <w14:checkbox>
                  <w14:checked w14:val="0"/>
                  <w14:checkedState w14:val="2612" w14:font="MS Gothic"/>
                  <w14:uncheckedState w14:val="2610" w14:font="MS Gothic"/>
                </w14:checkbox>
              </w:sdtPr>
              <w:sdtEndPr/>
              <w:sdtContent>
                <w:r w:rsidR="00DD3869">
                  <w:rPr>
                    <w:rFonts w:ascii="MS Gothic" w:eastAsia="MS Gothic" w:hAnsi="MS Gothic" w:hint="eastAsia"/>
                    <w:color w:val="000000"/>
                    <w:lang w:val="lv-LV"/>
                  </w:rPr>
                  <w:t>☐</w:t>
                </w:r>
              </w:sdtContent>
            </w:sdt>
            <w:permEnd w:id="2018446112"/>
            <w:r w:rsidR="00256EA9" w:rsidRPr="005A1D8A">
              <w:rPr>
                <w:color w:val="000000"/>
                <w:lang w:val="lv-LV"/>
              </w:rPr>
              <w:t xml:space="preserve"> Neklātiene</w:t>
            </w:r>
          </w:p>
        </w:tc>
        <w:permStart w:id="1973307426" w:edGrp="everyone"/>
        <w:tc>
          <w:tcPr>
            <w:tcW w:w="5104" w:type="dxa"/>
            <w:gridSpan w:val="2"/>
            <w:tcBorders>
              <w:top w:val="single" w:sz="4" w:space="0" w:color="auto"/>
              <w:left w:val="single" w:sz="4" w:space="0" w:color="auto"/>
              <w:right w:val="double" w:sz="4" w:space="0" w:color="auto"/>
            </w:tcBorders>
            <w:shd w:val="clear" w:color="auto" w:fill="auto"/>
          </w:tcPr>
          <w:p w14:paraId="30F2C96D" w14:textId="1C35A7C4" w:rsidR="00256EA9" w:rsidRPr="005A1D8A" w:rsidRDefault="00BE65E2" w:rsidP="00052AF1">
            <w:pPr>
              <w:spacing w:before="120"/>
              <w:rPr>
                <w:rFonts w:eastAsia="Calibri"/>
                <w:color w:val="000000"/>
                <w:sz w:val="24"/>
                <w:szCs w:val="24"/>
                <w:lang w:val="lv-LV" w:eastAsia="en-US"/>
              </w:rPr>
            </w:pPr>
            <w:sdt>
              <w:sdtPr>
                <w:rPr>
                  <w:color w:val="000000"/>
                  <w:sz w:val="24"/>
                  <w:szCs w:val="24"/>
                  <w:lang w:val="lv-LV"/>
                </w:rPr>
                <w:id w:val="1087122738"/>
                <w14:checkbox>
                  <w14:checked w14:val="0"/>
                  <w14:checkedState w14:val="2612" w14:font="MS Gothic"/>
                  <w14:uncheckedState w14:val="2610" w14:font="MS Gothic"/>
                </w14:checkbox>
              </w:sdtPr>
              <w:sdtEndPr/>
              <w:sdtContent>
                <w:r w:rsidR="00DD3869">
                  <w:rPr>
                    <w:rFonts w:ascii="MS Gothic" w:eastAsia="MS Gothic" w:hAnsi="MS Gothic" w:hint="eastAsia"/>
                    <w:color w:val="000000"/>
                    <w:sz w:val="24"/>
                    <w:szCs w:val="24"/>
                    <w:lang w:val="lv-LV"/>
                  </w:rPr>
                  <w:t>☐</w:t>
                </w:r>
              </w:sdtContent>
            </w:sdt>
            <w:permEnd w:id="1973307426"/>
            <w:r w:rsidR="00256EA9" w:rsidRPr="005A1D8A">
              <w:rPr>
                <w:color w:val="000000"/>
                <w:sz w:val="24"/>
                <w:szCs w:val="24"/>
                <w:lang w:val="lv-LV"/>
              </w:rPr>
              <w:t xml:space="preserve"> Ārpus formālās izglītības sistēmas apgūtā</w:t>
            </w:r>
            <w:r w:rsidR="00052AF1" w:rsidRPr="005A1D8A">
              <w:rPr>
                <w:color w:val="000000"/>
                <w:sz w:val="24"/>
                <w:szCs w:val="24"/>
                <w:lang w:val="lv-LV"/>
              </w:rPr>
              <w:t xml:space="preserve"> izglītība</w:t>
            </w:r>
          </w:p>
        </w:tc>
      </w:tr>
      <w:tr w:rsidR="00B023A6" w:rsidRPr="005A1D8A" w14:paraId="0456928F"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9AE8CC9" w14:textId="77777777" w:rsidR="00256EA9" w:rsidRPr="005A1D8A" w:rsidRDefault="00256EA9" w:rsidP="006543C2">
            <w:pPr>
              <w:rPr>
                <w:rFonts w:ascii="Arial" w:hAnsi="Arial"/>
                <w:b/>
                <w:sz w:val="16"/>
                <w:szCs w:val="16"/>
                <w:lang w:val="lv-LV"/>
              </w:rPr>
            </w:pPr>
          </w:p>
          <w:p w14:paraId="685BEA23" w14:textId="77777777" w:rsidR="00B023A6" w:rsidRPr="005A1D8A" w:rsidRDefault="00B023A6" w:rsidP="006543C2">
            <w:pPr>
              <w:rPr>
                <w:rFonts w:eastAsia="Calibri"/>
                <w:lang w:val="lv-LV" w:eastAsia="en-US"/>
              </w:rPr>
            </w:pPr>
            <w:r w:rsidRPr="005A1D8A">
              <w:rPr>
                <w:rFonts w:ascii="Arial" w:hAnsi="Arial"/>
                <w:b/>
                <w:lang w:val="lv-LV"/>
              </w:rPr>
              <w:t>Kopējais mācību ilgums*</w:t>
            </w:r>
            <w:r w:rsidR="00052AF1" w:rsidRPr="005A1D8A">
              <w:rPr>
                <w:rFonts w:ascii="Arial" w:hAnsi="Arial"/>
                <w:b/>
                <w:lang w:val="lv-LV"/>
              </w:rPr>
              <w:t>*</w:t>
            </w:r>
            <w:r w:rsidR="002E7D1D">
              <w:rPr>
                <w:rFonts w:ascii="Arial" w:hAnsi="Arial"/>
                <w:lang w:val="lv-LV"/>
              </w:rPr>
              <w:t xml:space="preserve"> </w:t>
            </w:r>
            <w:r w:rsidRPr="005A1D8A">
              <w:rPr>
                <w:rFonts w:ascii="Arial" w:hAnsi="Arial"/>
                <w:lang w:val="lv-LV"/>
              </w:rPr>
              <w:t>(stundas/gadi</w:t>
            </w:r>
            <w:r w:rsidR="008C0018" w:rsidRPr="005A1D8A">
              <w:rPr>
                <w:rFonts w:ascii="Arial" w:hAnsi="Arial"/>
                <w:lang w:val="lv-LV"/>
              </w:rPr>
              <w:t xml:space="preserve">) </w:t>
            </w:r>
            <w:permStart w:id="1950251742" w:edGrp="everyone"/>
            <w:r w:rsidR="00B75CB3" w:rsidRPr="005A1D8A">
              <w:rPr>
                <w:rFonts w:eastAsia="Calibri"/>
                <w:color w:val="1F3864"/>
                <w:lang w:val="lv-LV" w:eastAsia="en-US"/>
              </w:rPr>
              <w:t>_______________</w:t>
            </w:r>
          </w:p>
          <w:permEnd w:id="1950251742"/>
          <w:p w14:paraId="293228DE" w14:textId="77777777" w:rsidR="00256EA9" w:rsidRPr="005A1D8A" w:rsidRDefault="00256EA9" w:rsidP="006543C2">
            <w:pPr>
              <w:rPr>
                <w:rFonts w:eastAsia="Calibri"/>
                <w:sz w:val="16"/>
                <w:szCs w:val="16"/>
                <w:lang w:val="lv-LV" w:eastAsia="en-US"/>
              </w:rPr>
            </w:pPr>
          </w:p>
        </w:tc>
      </w:tr>
      <w:tr w:rsidR="008978DE" w:rsidRPr="005A1D8A" w14:paraId="6B0EBD98"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08413D7D" w14:textId="77777777" w:rsidR="008978DE" w:rsidRPr="005A1D8A" w:rsidRDefault="006B4A47" w:rsidP="00BA6FFE">
            <w:pPr>
              <w:spacing w:before="20" w:after="20"/>
              <w:jc w:val="center"/>
              <w:rPr>
                <w:rFonts w:ascii="Arial" w:hAnsi="Arial"/>
                <w:b/>
                <w:sz w:val="16"/>
                <w:szCs w:val="16"/>
                <w:lang w:val="lv-LV"/>
              </w:rPr>
            </w:pPr>
            <w:r w:rsidRPr="005A1D8A">
              <w:rPr>
                <w:rFonts w:ascii="Arial" w:hAnsi="Arial"/>
                <w:b/>
                <w:sz w:val="16"/>
                <w:szCs w:val="16"/>
                <w:lang w:val="lv-LV"/>
              </w:rPr>
              <w:t xml:space="preserve">A: </w:t>
            </w:r>
            <w:r w:rsidR="008978DE" w:rsidRPr="005A1D8A">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49E0871A" w14:textId="77777777" w:rsidR="008978DE" w:rsidRPr="005A1D8A" w:rsidRDefault="006B4A47" w:rsidP="00966AC8">
            <w:pPr>
              <w:pStyle w:val="Virsraksts8"/>
              <w:spacing w:before="20" w:after="20"/>
              <w:jc w:val="center"/>
              <w:rPr>
                <w:sz w:val="16"/>
                <w:szCs w:val="16"/>
                <w:lang w:val="lv-LV"/>
              </w:rPr>
            </w:pPr>
            <w:r w:rsidRPr="005A1D8A">
              <w:rPr>
                <w:sz w:val="16"/>
                <w:szCs w:val="16"/>
                <w:lang w:val="lv-LV"/>
              </w:rPr>
              <w:t xml:space="preserve">B: </w:t>
            </w:r>
            <w:r w:rsidR="008978DE" w:rsidRPr="005A1D8A">
              <w:rPr>
                <w:sz w:val="16"/>
                <w:szCs w:val="16"/>
                <w:lang w:val="lv-LV"/>
              </w:rPr>
              <w:t xml:space="preserve">Procentos no visas </w:t>
            </w:r>
            <w:r w:rsidR="00966AC8" w:rsidRPr="005A1D8A">
              <w:rPr>
                <w:sz w:val="16"/>
                <w:szCs w:val="16"/>
                <w:lang w:val="lv-LV"/>
              </w:rPr>
              <w:t xml:space="preserve">(100%) </w:t>
            </w:r>
            <w:r w:rsidR="008978DE" w:rsidRPr="005A1D8A">
              <w:rPr>
                <w:sz w:val="16"/>
                <w:szCs w:val="16"/>
                <w:lang w:val="lv-LV"/>
              </w:rPr>
              <w:t>programmas</w:t>
            </w:r>
            <w:r w:rsidR="00966AC8" w:rsidRPr="005A1D8A">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45ABCE1B" w14:textId="77777777" w:rsidR="008978DE" w:rsidRPr="005A1D8A" w:rsidRDefault="006B4A47" w:rsidP="001B1371">
            <w:pPr>
              <w:pStyle w:val="Pamatteksts3"/>
              <w:spacing w:before="20" w:after="20"/>
              <w:jc w:val="center"/>
              <w:rPr>
                <w:rFonts w:ascii="Arial" w:hAnsi="Arial"/>
                <w:sz w:val="16"/>
                <w:szCs w:val="16"/>
                <w:lang w:val="lv-LV"/>
              </w:rPr>
            </w:pPr>
            <w:r w:rsidRPr="005A1D8A">
              <w:rPr>
                <w:rFonts w:ascii="Arial" w:hAnsi="Arial"/>
                <w:sz w:val="16"/>
                <w:szCs w:val="16"/>
                <w:lang w:val="lv-LV"/>
              </w:rPr>
              <w:t>C:</w:t>
            </w:r>
            <w:r w:rsidR="00B14EE4" w:rsidRPr="005A1D8A">
              <w:rPr>
                <w:rFonts w:ascii="Arial" w:hAnsi="Arial"/>
                <w:sz w:val="16"/>
                <w:szCs w:val="16"/>
                <w:lang w:val="lv-LV"/>
              </w:rPr>
              <w:t xml:space="preserve"> </w:t>
            </w:r>
            <w:r w:rsidR="008978DE" w:rsidRPr="005A1D8A">
              <w:rPr>
                <w:rFonts w:ascii="Arial" w:hAnsi="Arial"/>
                <w:sz w:val="16"/>
                <w:szCs w:val="16"/>
                <w:lang w:val="lv-LV"/>
              </w:rPr>
              <w:t>Ilgums</w:t>
            </w:r>
            <w:r w:rsidR="001B1371" w:rsidRPr="005A1D8A">
              <w:rPr>
                <w:rFonts w:ascii="Arial" w:hAnsi="Arial"/>
                <w:sz w:val="16"/>
                <w:szCs w:val="16"/>
                <w:lang w:val="lv-LV"/>
              </w:rPr>
              <w:t xml:space="preserve"> </w:t>
            </w:r>
            <w:r w:rsidR="008978DE" w:rsidRPr="005A1D8A">
              <w:rPr>
                <w:rFonts w:ascii="Arial" w:hAnsi="Arial"/>
                <w:sz w:val="16"/>
                <w:szCs w:val="16"/>
                <w:lang w:val="lv-LV"/>
              </w:rPr>
              <w:t>(stundas/nedēļas)</w:t>
            </w:r>
          </w:p>
        </w:tc>
      </w:tr>
      <w:tr w:rsidR="00A41A55" w:rsidRPr="005A1D8A" w14:paraId="78F12AD0"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F8C5D9E" w14:textId="77777777" w:rsidR="00966AC8" w:rsidRPr="005A1D8A" w:rsidRDefault="00966AC8" w:rsidP="008C0018">
            <w:pPr>
              <w:spacing w:before="120"/>
              <w:rPr>
                <w:lang w:val="lv-LV"/>
              </w:rPr>
            </w:pPr>
            <w:r w:rsidRPr="005A1D8A">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36F0315E" w14:textId="77777777" w:rsidR="00966AC8" w:rsidRPr="005A1D8A" w:rsidRDefault="001B1371" w:rsidP="00B023A6">
            <w:pPr>
              <w:spacing w:before="120"/>
              <w:jc w:val="center"/>
              <w:rPr>
                <w:rFonts w:eastAsia="Calibri"/>
                <w:i/>
                <w:color w:val="1F3864"/>
                <w:lang w:val="lv-LV" w:eastAsia="en-US"/>
              </w:rPr>
            </w:pPr>
            <w:permStart w:id="784545472" w:edGrp="everyone"/>
            <w:r w:rsidRPr="005A1D8A">
              <w:rPr>
                <w:i/>
                <w:color w:val="1F3864"/>
                <w:lang w:val="lv-LV"/>
              </w:rPr>
              <w:t>&lt;&lt;</w:t>
            </w:r>
            <w:r w:rsidR="002C30F7" w:rsidRPr="005A1D8A">
              <w:rPr>
                <w:i/>
                <w:color w:val="1F3864"/>
                <w:lang w:val="lv-LV"/>
              </w:rPr>
              <w:t>Ieraksta izglītības programmas apjomu (%), kas apgūts izglītības iestādes mācību telpās</w:t>
            </w:r>
            <w:r w:rsidRPr="005A1D8A">
              <w:rPr>
                <w:i/>
                <w:color w:val="1F3864"/>
                <w:lang w:val="lv-LV"/>
              </w:rPr>
              <w:t>&gt;&gt;</w:t>
            </w:r>
            <w:permEnd w:id="78454547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37A2BB1D" w14:textId="77777777" w:rsidR="00A41A55" w:rsidRPr="005A1D8A" w:rsidRDefault="00B023A6" w:rsidP="008C0018">
            <w:pPr>
              <w:spacing w:before="120" w:after="120"/>
              <w:jc w:val="center"/>
              <w:rPr>
                <w:i/>
                <w:color w:val="1F3864"/>
                <w:lang w:val="lv-LV"/>
              </w:rPr>
            </w:pPr>
            <w:permStart w:id="10496339" w:edGrp="everyone"/>
            <w:r w:rsidRPr="005A1D8A">
              <w:rPr>
                <w:i/>
                <w:color w:val="1F3864"/>
                <w:lang w:val="lv-LV"/>
              </w:rPr>
              <w:t>&lt;&lt;</w:t>
            </w:r>
            <w:r w:rsidR="002C30F7" w:rsidRPr="005A1D8A">
              <w:rPr>
                <w:i/>
                <w:color w:val="1F3864"/>
                <w:lang w:val="lv-LV"/>
              </w:rPr>
              <w:t>Ieraksta izglītības programmas apjomu (stundās vai mācību nedēļās), kas apgūts izglītības iestādes mācību telpās</w:t>
            </w:r>
            <w:r w:rsidRPr="005A1D8A">
              <w:rPr>
                <w:i/>
                <w:color w:val="1F3864"/>
                <w:lang w:val="lv-LV"/>
              </w:rPr>
              <w:t>&gt;&gt;</w:t>
            </w:r>
            <w:permEnd w:id="10496339"/>
          </w:p>
        </w:tc>
      </w:tr>
      <w:tr w:rsidR="00966AC8" w:rsidRPr="005A1D8A" w14:paraId="5193DE15"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7046140" w14:textId="77777777" w:rsidR="00966AC8" w:rsidRPr="005A1D8A" w:rsidRDefault="00966AC8" w:rsidP="008C0018">
            <w:pPr>
              <w:spacing w:before="120"/>
              <w:rPr>
                <w:b/>
                <w:lang w:val="lv-LV"/>
              </w:rPr>
            </w:pPr>
            <w:r w:rsidRPr="005A1D8A">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E13BF79" w14:textId="77777777" w:rsidR="002C30F7" w:rsidRPr="005A1D8A" w:rsidRDefault="00B023A6" w:rsidP="00B023A6">
            <w:pPr>
              <w:spacing w:before="120"/>
              <w:jc w:val="center"/>
              <w:rPr>
                <w:i/>
                <w:color w:val="1F3864"/>
                <w:lang w:val="lv-LV"/>
              </w:rPr>
            </w:pPr>
            <w:permStart w:id="1195713813" w:edGrp="everyone"/>
            <w:r w:rsidRPr="005A1D8A">
              <w:rPr>
                <w:i/>
                <w:color w:val="1F3864"/>
                <w:lang w:val="lv-LV"/>
              </w:rPr>
              <w:t>&lt;&lt;</w:t>
            </w:r>
            <w:r w:rsidR="002C30F7" w:rsidRPr="005A1D8A">
              <w:rPr>
                <w:i/>
                <w:color w:val="1F3864"/>
                <w:lang w:val="lv-LV"/>
              </w:rPr>
              <w:t>Ieraksta izglītības programmas apjomu (%), kas apgūts ārpus izglītības iestādes mācību telpām,</w:t>
            </w:r>
          </w:p>
          <w:p w14:paraId="36A55C06" w14:textId="77777777" w:rsidR="00966AC8" w:rsidRPr="005A1D8A" w:rsidRDefault="002C30F7" w:rsidP="002C30F7">
            <w:pPr>
              <w:jc w:val="center"/>
              <w:rPr>
                <w:color w:val="1F3864"/>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 mācības</w:t>
            </w:r>
            <w:r w:rsidR="00B023A6" w:rsidRPr="005A1D8A">
              <w:rPr>
                <w:i/>
                <w:color w:val="1F3864"/>
                <w:lang w:val="lv-LV"/>
              </w:rPr>
              <w:t>&gt;&gt;</w:t>
            </w:r>
            <w:permEnd w:id="1195713813"/>
          </w:p>
        </w:tc>
        <w:tc>
          <w:tcPr>
            <w:tcW w:w="3403" w:type="dxa"/>
            <w:tcBorders>
              <w:top w:val="single" w:sz="4" w:space="0" w:color="auto"/>
              <w:left w:val="single" w:sz="4" w:space="0" w:color="auto"/>
              <w:bottom w:val="nil"/>
              <w:right w:val="double" w:sz="4" w:space="0" w:color="auto"/>
            </w:tcBorders>
            <w:shd w:val="clear" w:color="auto" w:fill="FFFFFF"/>
          </w:tcPr>
          <w:p w14:paraId="00C82E92" w14:textId="77777777" w:rsidR="00B97E1D" w:rsidRPr="005A1D8A" w:rsidRDefault="00B023A6" w:rsidP="008760B2">
            <w:pPr>
              <w:spacing w:before="120"/>
              <w:jc w:val="center"/>
              <w:rPr>
                <w:i/>
                <w:color w:val="1F3864"/>
                <w:lang w:val="lv-LV"/>
              </w:rPr>
            </w:pPr>
            <w:permStart w:id="1827953255" w:edGrp="everyone"/>
            <w:r w:rsidRPr="005A1D8A">
              <w:rPr>
                <w:i/>
                <w:color w:val="1F3864"/>
                <w:lang w:val="lv-LV"/>
              </w:rPr>
              <w:t>&lt;&lt;</w:t>
            </w:r>
            <w:r w:rsidR="00A41A55" w:rsidRPr="005A1D8A">
              <w:rPr>
                <w:i/>
                <w:color w:val="1F3864"/>
                <w:lang w:val="lv-LV"/>
              </w:rPr>
              <w:t>Ieraksta izglītības programmas apjomu (stundās vai mācību nedēļās), kas apgūts ārpus izglītības iestādes mācību telpām,</w:t>
            </w:r>
          </w:p>
          <w:p w14:paraId="1AAF4918" w14:textId="77777777" w:rsidR="00966AC8" w:rsidRPr="005A1D8A" w:rsidRDefault="00A41A55" w:rsidP="008760B2">
            <w:pPr>
              <w:spacing w:after="120"/>
              <w:jc w:val="center"/>
              <w:rPr>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w:t>
            </w:r>
            <w:r w:rsidR="00B023A6" w:rsidRPr="005A1D8A">
              <w:rPr>
                <w:i/>
                <w:color w:val="1F3864"/>
                <w:lang w:val="lv-LV"/>
              </w:rPr>
              <w:t>&gt;&gt;</w:t>
            </w:r>
            <w:permEnd w:id="1827953255"/>
          </w:p>
        </w:tc>
      </w:tr>
      <w:tr w:rsidR="00966AC8" w:rsidRPr="005A1D8A" w14:paraId="1A007F5E"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0BBB218" w14:textId="77777777" w:rsidR="00D83E76" w:rsidRDefault="00052AF1" w:rsidP="001F2A29">
            <w:pPr>
              <w:spacing w:before="120" w:after="20"/>
              <w:rPr>
                <w:color w:val="000000"/>
                <w:sz w:val="18"/>
                <w:szCs w:val="18"/>
                <w:lang w:val="lv-LV"/>
              </w:rPr>
            </w:pPr>
            <w:r w:rsidRPr="005A1D8A">
              <w:rPr>
                <w:b/>
                <w:color w:val="000000"/>
                <w:sz w:val="18"/>
                <w:szCs w:val="18"/>
                <w:lang w:val="lv-LV"/>
              </w:rPr>
              <w:t>*</w:t>
            </w:r>
            <w:r w:rsidR="00966AC8" w:rsidRPr="005A1D8A">
              <w:rPr>
                <w:b/>
                <w:color w:val="000000"/>
                <w:sz w:val="18"/>
                <w:szCs w:val="18"/>
                <w:lang w:val="lv-LV"/>
              </w:rPr>
              <w:t>*</w:t>
            </w:r>
            <w:r w:rsidR="008C0018" w:rsidRPr="005A1D8A">
              <w:rPr>
                <w:color w:val="000000"/>
                <w:sz w:val="18"/>
                <w:szCs w:val="18"/>
                <w:lang w:val="lv-LV"/>
              </w:rPr>
              <w:t xml:space="preserve"> </w:t>
            </w:r>
            <w:r w:rsidR="00E475A7" w:rsidRPr="005A1D8A">
              <w:rPr>
                <w:color w:val="000000"/>
                <w:sz w:val="18"/>
                <w:szCs w:val="18"/>
                <w:lang w:val="lv-LV"/>
              </w:rPr>
              <w:t>A</w:t>
            </w:r>
            <w:r w:rsidR="00966AC8" w:rsidRPr="005A1D8A">
              <w:rPr>
                <w:color w:val="000000"/>
                <w:sz w:val="18"/>
                <w:szCs w:val="18"/>
                <w:lang w:val="lv-LV"/>
              </w:rPr>
              <w:t>ttiecināms uz formāl</w:t>
            </w:r>
            <w:r w:rsidR="009C5E68" w:rsidRPr="005A1D8A">
              <w:rPr>
                <w:color w:val="000000"/>
                <w:sz w:val="18"/>
                <w:szCs w:val="18"/>
                <w:lang w:val="lv-LV"/>
              </w:rPr>
              <w:t>aj</w:t>
            </w:r>
            <w:r w:rsidR="00966AC8" w:rsidRPr="005A1D8A">
              <w:rPr>
                <w:color w:val="000000"/>
                <w:sz w:val="18"/>
                <w:szCs w:val="18"/>
                <w:lang w:val="lv-LV"/>
              </w:rPr>
              <w:t>ā ceļā iegūto izglītību</w:t>
            </w:r>
            <w:r w:rsidR="008C0018" w:rsidRPr="005A1D8A">
              <w:rPr>
                <w:color w:val="000000"/>
                <w:sz w:val="18"/>
                <w:szCs w:val="18"/>
                <w:lang w:val="lv-LV"/>
              </w:rPr>
              <w:t>.</w:t>
            </w:r>
          </w:p>
          <w:p w14:paraId="2BAC1870" w14:textId="77777777" w:rsidR="006911A5" w:rsidRPr="008760B2" w:rsidRDefault="006911A5" w:rsidP="008760B2">
            <w:pPr>
              <w:rPr>
                <w:color w:val="000000"/>
                <w:lang w:val="lv-LV"/>
              </w:rPr>
            </w:pPr>
          </w:p>
          <w:p w14:paraId="043252BD" w14:textId="77777777" w:rsidR="00966AC8" w:rsidRPr="005A1D8A" w:rsidRDefault="00966AC8" w:rsidP="00BA6FFE">
            <w:pPr>
              <w:spacing w:before="40" w:after="40"/>
              <w:rPr>
                <w:b/>
                <w:color w:val="000000"/>
                <w:lang w:val="lv-LV"/>
              </w:rPr>
            </w:pPr>
            <w:r w:rsidRPr="005A1D8A">
              <w:rPr>
                <w:b/>
                <w:color w:val="000000"/>
                <w:lang w:val="lv-LV"/>
              </w:rPr>
              <w:t>Papildu informācija pieejama:</w:t>
            </w:r>
          </w:p>
          <w:p w14:paraId="199CCC2B" w14:textId="2E25EF5C" w:rsidR="00966AC8" w:rsidRPr="005A1D8A" w:rsidRDefault="00BE65E2">
            <w:pPr>
              <w:rPr>
                <w:i/>
                <w:color w:val="000000"/>
                <w:lang w:val="lv-LV"/>
              </w:rPr>
            </w:pPr>
            <w:hyperlink r:id="rId11" w:history="1">
              <w:r w:rsidR="00790CF5" w:rsidRPr="005A1D8A">
                <w:rPr>
                  <w:rStyle w:val="Hipersaite"/>
                  <w:i/>
                  <w:lang w:val="lv-LV"/>
                </w:rPr>
                <w:t>www.izm.gov.lv</w:t>
              </w:r>
            </w:hyperlink>
          </w:p>
          <w:p w14:paraId="5C26E326" w14:textId="61630F96" w:rsidR="00D83E76" w:rsidRDefault="00BE65E2">
            <w:pPr>
              <w:rPr>
                <w:i/>
                <w:lang w:val="lv-LV"/>
              </w:rPr>
            </w:pPr>
            <w:hyperlink r:id="rId12" w:history="1">
              <w:r w:rsidR="00DD3869" w:rsidRPr="003B40BA">
                <w:rPr>
                  <w:rStyle w:val="Hipersaite"/>
                  <w:i/>
                  <w:lang w:val="lv-LV"/>
                </w:rPr>
                <w:t>https://registri.visc.gov.lv/profizglitiba/nks_stand_saraksts_mk_not_626.shtml</w:t>
              </w:r>
            </w:hyperlink>
          </w:p>
          <w:p w14:paraId="77EF0266" w14:textId="77777777" w:rsidR="00DD3869" w:rsidRPr="0089637A" w:rsidRDefault="00DD3869">
            <w:pPr>
              <w:rPr>
                <w:lang w:val="lv-LV"/>
              </w:rPr>
            </w:pPr>
          </w:p>
          <w:p w14:paraId="5AE50989" w14:textId="77777777" w:rsidR="00966AC8" w:rsidRPr="005A1D8A" w:rsidRDefault="00966AC8" w:rsidP="00BA6FFE">
            <w:pPr>
              <w:spacing w:before="40" w:after="40"/>
              <w:rPr>
                <w:b/>
                <w:color w:val="000000"/>
                <w:lang w:val="lv-LV"/>
              </w:rPr>
            </w:pPr>
            <w:r w:rsidRPr="005A1D8A">
              <w:rPr>
                <w:b/>
                <w:color w:val="000000"/>
                <w:lang w:val="lv-LV"/>
              </w:rPr>
              <w:t>Nacionālais informācijas centrs</w:t>
            </w:r>
            <w:r w:rsidR="00052AF1" w:rsidRPr="005A1D8A">
              <w:rPr>
                <w:b/>
                <w:color w:val="000000"/>
                <w:lang w:val="lv-LV"/>
              </w:rPr>
              <w:t>:</w:t>
            </w:r>
          </w:p>
          <w:p w14:paraId="1FABB9B8" w14:textId="6ADB110F" w:rsidR="00B97E1D" w:rsidRPr="005A1D8A" w:rsidRDefault="00966AC8" w:rsidP="00052AF1">
            <w:pPr>
              <w:spacing w:after="120"/>
              <w:rPr>
                <w:color w:val="000000"/>
                <w:lang w:val="lv-LV"/>
              </w:rPr>
            </w:pPr>
            <w:r w:rsidRPr="005A1D8A">
              <w:rPr>
                <w:color w:val="000000"/>
                <w:lang w:val="lv-LV"/>
              </w:rPr>
              <w:t xml:space="preserve">Latvijas Nacionālais </w:t>
            </w:r>
            <w:proofErr w:type="spellStart"/>
            <w:r w:rsidRPr="005A1D8A">
              <w:rPr>
                <w:color w:val="000000"/>
                <w:lang w:val="lv-LV"/>
              </w:rPr>
              <w:t>Europass</w:t>
            </w:r>
            <w:proofErr w:type="spellEnd"/>
            <w:r w:rsidRPr="005A1D8A">
              <w:rPr>
                <w:color w:val="000000"/>
                <w:lang w:val="lv-LV"/>
              </w:rPr>
              <w:t xml:space="preserve"> centrs</w:t>
            </w:r>
            <w:r w:rsidR="00052AF1" w:rsidRPr="005A1D8A">
              <w:rPr>
                <w:color w:val="000000"/>
                <w:lang w:val="lv-LV"/>
              </w:rPr>
              <w:t>,</w:t>
            </w:r>
            <w:r w:rsidRPr="005A1D8A">
              <w:rPr>
                <w:color w:val="000000"/>
                <w:lang w:val="lv-LV"/>
              </w:rPr>
              <w:t xml:space="preserve"> </w:t>
            </w:r>
            <w:hyperlink r:id="rId13" w:history="1">
              <w:r w:rsidR="00790CF5" w:rsidRPr="005A1D8A">
                <w:rPr>
                  <w:rStyle w:val="Hipersaite"/>
                  <w:i/>
                  <w:bdr w:val="none" w:sz="0" w:space="0" w:color="auto" w:frame="1"/>
                  <w:lang w:val="lv-LV"/>
                </w:rPr>
                <w:t>http://www.europass.lv/</w:t>
              </w:r>
            </w:hyperlink>
            <w:bookmarkStart w:id="0" w:name="_GoBack"/>
            <w:bookmarkEnd w:id="0"/>
          </w:p>
        </w:tc>
      </w:tr>
    </w:tbl>
    <w:p w14:paraId="2023037B"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BB67" w14:textId="77777777" w:rsidR="00BE65E2" w:rsidRDefault="00BE65E2">
      <w:r>
        <w:separator/>
      </w:r>
    </w:p>
  </w:endnote>
  <w:endnote w:type="continuationSeparator" w:id="0">
    <w:p w14:paraId="47A72071" w14:textId="77777777" w:rsidR="00BE65E2" w:rsidRDefault="00BE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A8B0" w14:textId="4B64F318" w:rsidR="002C2CF3" w:rsidRPr="002A1990" w:rsidRDefault="002C2CF3" w:rsidP="002C2CF3">
    <w:pPr>
      <w:pStyle w:val="Galvene"/>
      <w:jc w:val="right"/>
    </w:pPr>
    <w:r>
      <w:fldChar w:fldCharType="begin"/>
    </w:r>
    <w:r>
      <w:instrText xml:space="preserve"> PAGE   \* MERGEFORMAT </w:instrText>
    </w:r>
    <w:r>
      <w:fldChar w:fldCharType="separate"/>
    </w:r>
    <w:r w:rsidR="00633EA1">
      <w:rPr>
        <w:noProof/>
      </w:rPr>
      <w:t>2</w:t>
    </w:r>
    <w:r>
      <w:rPr>
        <w:noProof/>
      </w:rPr>
      <w:fldChar w:fldCharType="end"/>
    </w:r>
  </w:p>
  <w:p w14:paraId="555329A6" w14:textId="77777777" w:rsidR="008978DE" w:rsidRPr="005F08F6" w:rsidRDefault="008978DE" w:rsidP="002C2CF3">
    <w:pPr>
      <w:pStyle w:val="Kjene"/>
      <w:numPr>
        <w:ilvl w:val="12"/>
        <w:numId w:val="0"/>
      </w:numPr>
      <w:rPr>
        <w:sz w:val="19"/>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EC54"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71391B45" w14:textId="77777777" w:rsidR="003C241F" w:rsidRDefault="002C2CF3" w:rsidP="003C241F">
    <w:pPr>
      <w:pStyle w:val="Kjene"/>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w:t>
    </w:r>
    <w:proofErr w:type="spellStart"/>
    <w:r w:rsidRPr="00F30147">
      <w:rPr>
        <w:i/>
        <w:sz w:val="16"/>
        <w:lang w:val="lv-LV"/>
      </w:rPr>
      <w:t>Europass</w:t>
    </w:r>
    <w:proofErr w:type="spellEnd"/>
    <w:r w:rsidRPr="00F30147">
      <w:rPr>
        <w:i/>
        <w:sz w:val="16"/>
        <w:lang w:val="lv-LV"/>
      </w:rPr>
      <w:t>),</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w:t>
    </w:r>
    <w:proofErr w:type="spellStart"/>
    <w:r w:rsidRPr="00F30147">
      <w:rPr>
        <w:sz w:val="16"/>
        <w:lang w:val="lv-LV"/>
      </w:rPr>
      <w:t>ietvarstruktūru</w:t>
    </w:r>
    <w:proofErr w:type="spellEnd"/>
    <w:r w:rsidRPr="00F30147">
      <w:rPr>
        <w:sz w:val="16"/>
        <w:lang w:val="lv-LV"/>
      </w:rPr>
      <w:t xml:space="preserve"> mūžizglītībai.</w:t>
    </w:r>
  </w:p>
  <w:p w14:paraId="36D80E38" w14:textId="77777777" w:rsidR="001F26AD" w:rsidRDefault="003C241F" w:rsidP="003C241F">
    <w:pPr>
      <w:pStyle w:val="Kjene"/>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ipersaite"/>
          <w:i/>
          <w:sz w:val="16"/>
          <w:lang w:val="lv-LV"/>
        </w:rPr>
        <w:t>http://www.europass.lv/</w:t>
      </w:r>
    </w:hyperlink>
  </w:p>
  <w:p w14:paraId="19A64068" w14:textId="77777777" w:rsidR="003C241F" w:rsidRPr="003C241F" w:rsidRDefault="002C2CF3" w:rsidP="003C241F">
    <w:pPr>
      <w:pStyle w:val="Kjene"/>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D375" w14:textId="77777777" w:rsidR="00BE65E2" w:rsidRDefault="00BE65E2">
      <w:r>
        <w:separator/>
      </w:r>
    </w:p>
  </w:footnote>
  <w:footnote w:type="continuationSeparator" w:id="0">
    <w:p w14:paraId="66A9FD20" w14:textId="77777777" w:rsidR="00BE65E2" w:rsidRDefault="00BE6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9D2E" w14:textId="77777777" w:rsidR="003C241F" w:rsidRDefault="003C241F" w:rsidP="003C241F">
    <w:pPr>
      <w:pStyle w:val="Galvene"/>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443"/>
    <w:multiLevelType w:val="hybridMultilevel"/>
    <w:tmpl w:val="52F88F46"/>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CE74CB24"/>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C3E2510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28A6207"/>
    <w:multiLevelType w:val="hybridMultilevel"/>
    <w:tmpl w:val="D1205CD8"/>
    <w:lvl w:ilvl="0" w:tplc="ED00C6E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66E6E72A"/>
    <w:lvl w:ilvl="0" w:tplc="EB187F42">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26DE79EE"/>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5B03228"/>
    <w:multiLevelType w:val="hybridMultilevel"/>
    <w:tmpl w:val="DA881D0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CE68F5EA"/>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094E3240"/>
    <w:lvl w:ilvl="0" w:tplc="9098835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E2E04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B1371"/>
    <w:multiLevelType w:val="hybridMultilevel"/>
    <w:tmpl w:val="4282F4DE"/>
    <w:lvl w:ilvl="0" w:tplc="79C01CE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60E6ECD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9682A91E"/>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9967D7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34A4CA2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2E5A7086"/>
    <w:multiLevelType w:val="hybridMultilevel"/>
    <w:tmpl w:val="1116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E74E5200"/>
    <w:lvl w:ilvl="0" w:tplc="72E4FA24">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A6A0F4F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04B6385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24DB4"/>
    <w:multiLevelType w:val="multilevel"/>
    <w:tmpl w:val="653E664A"/>
    <w:lvl w:ilvl="0">
      <w:start w:val="3"/>
      <w:numFmt w:val="decimal"/>
      <w:lvlText w:val="%1."/>
      <w:lvlJc w:val="left"/>
      <w:pPr>
        <w:ind w:left="405" w:hanging="405"/>
      </w:pPr>
      <w:rPr>
        <w:rFonts w:hint="default"/>
        <w:color w:val="auto"/>
        <w:sz w:val="16"/>
      </w:rPr>
    </w:lvl>
    <w:lvl w:ilvl="1">
      <w:start w:val="2"/>
      <w:numFmt w:val="decimal"/>
      <w:lvlText w:val="%1.%2."/>
      <w:lvlJc w:val="left"/>
      <w:pPr>
        <w:ind w:left="405" w:hanging="405"/>
      </w:pPr>
      <w:rPr>
        <w:rFonts w:hint="default"/>
        <w:color w:val="auto"/>
        <w:sz w:val="16"/>
      </w:rPr>
    </w:lvl>
    <w:lvl w:ilvl="2">
      <w:start w:val="7"/>
      <w:numFmt w:val="decimal"/>
      <w:lvlText w:val="%1.%2.%3."/>
      <w:lvlJc w:val="left"/>
      <w:pPr>
        <w:ind w:left="720" w:hanging="720"/>
      </w:pPr>
      <w:rPr>
        <w:rFonts w:hint="default"/>
        <w:color w:val="auto"/>
        <w:sz w:val="16"/>
      </w:rPr>
    </w:lvl>
    <w:lvl w:ilvl="3">
      <w:start w:val="1"/>
      <w:numFmt w:val="decimal"/>
      <w:lvlText w:val="%1.%2.%3.%4."/>
      <w:lvlJc w:val="left"/>
      <w:pPr>
        <w:ind w:left="720" w:hanging="720"/>
      </w:pPr>
      <w:rPr>
        <w:rFonts w:hint="default"/>
        <w:color w:val="auto"/>
        <w:sz w:val="16"/>
      </w:rPr>
    </w:lvl>
    <w:lvl w:ilvl="4">
      <w:start w:val="1"/>
      <w:numFmt w:val="decimal"/>
      <w:lvlText w:val="%1.%2.%3.%4.%5."/>
      <w:lvlJc w:val="left"/>
      <w:pPr>
        <w:ind w:left="1080" w:hanging="1080"/>
      </w:pPr>
      <w:rPr>
        <w:rFonts w:hint="default"/>
        <w:color w:val="auto"/>
        <w:sz w:val="16"/>
      </w:rPr>
    </w:lvl>
    <w:lvl w:ilvl="5">
      <w:start w:val="1"/>
      <w:numFmt w:val="decimal"/>
      <w:lvlText w:val="%1.%2.%3.%4.%5.%6."/>
      <w:lvlJc w:val="left"/>
      <w:pPr>
        <w:ind w:left="1080" w:hanging="1080"/>
      </w:pPr>
      <w:rPr>
        <w:rFonts w:hint="default"/>
        <w:color w:val="auto"/>
        <w:sz w:val="16"/>
      </w:rPr>
    </w:lvl>
    <w:lvl w:ilvl="6">
      <w:start w:val="1"/>
      <w:numFmt w:val="decimal"/>
      <w:lvlText w:val="%1.%2.%3.%4.%5.%6.%7."/>
      <w:lvlJc w:val="left"/>
      <w:pPr>
        <w:ind w:left="1080" w:hanging="1080"/>
      </w:pPr>
      <w:rPr>
        <w:rFonts w:hint="default"/>
        <w:color w:val="auto"/>
        <w:sz w:val="16"/>
      </w:rPr>
    </w:lvl>
    <w:lvl w:ilvl="7">
      <w:start w:val="1"/>
      <w:numFmt w:val="decimal"/>
      <w:lvlText w:val="%1.%2.%3.%4.%5.%6.%7.%8."/>
      <w:lvlJc w:val="left"/>
      <w:pPr>
        <w:ind w:left="1440" w:hanging="1440"/>
      </w:pPr>
      <w:rPr>
        <w:rFonts w:hint="default"/>
        <w:color w:val="auto"/>
        <w:sz w:val="16"/>
      </w:rPr>
    </w:lvl>
    <w:lvl w:ilvl="8">
      <w:start w:val="1"/>
      <w:numFmt w:val="decimal"/>
      <w:lvlText w:val="%1.%2.%3.%4.%5.%6.%7.%8.%9."/>
      <w:lvlJc w:val="left"/>
      <w:pPr>
        <w:ind w:left="1440" w:hanging="1440"/>
      </w:pPr>
      <w:rPr>
        <w:rFonts w:hint="default"/>
        <w:color w:val="auto"/>
        <w:sz w:val="16"/>
      </w:rPr>
    </w:lvl>
  </w:abstractNum>
  <w:abstractNum w:abstractNumId="20" w15:restartNumberingAfterBreak="0">
    <w:nsid w:val="3F3F1360"/>
    <w:multiLevelType w:val="multilevel"/>
    <w:tmpl w:val="0EDA08A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4E06647"/>
    <w:multiLevelType w:val="multilevel"/>
    <w:tmpl w:val="F5AA34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B6381B"/>
    <w:multiLevelType w:val="hybridMultilevel"/>
    <w:tmpl w:val="6690184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7FF4208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05C7B"/>
    <w:multiLevelType w:val="hybridMultilevel"/>
    <w:tmpl w:val="8B98CE88"/>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1FA8BF9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FE6886"/>
    <w:multiLevelType w:val="hybridMultilevel"/>
    <w:tmpl w:val="6BEA7362"/>
    <w:lvl w:ilvl="0" w:tplc="55A62FC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3F680B1C"/>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74896C7D"/>
    <w:multiLevelType w:val="multilevel"/>
    <w:tmpl w:val="7EDE7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F082D"/>
    <w:multiLevelType w:val="multilevel"/>
    <w:tmpl w:val="C81431F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128264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0"/>
  </w:num>
  <w:num w:numId="3">
    <w:abstractNumId w:val="11"/>
  </w:num>
  <w:num w:numId="4">
    <w:abstractNumId w:val="17"/>
  </w:num>
  <w:num w:numId="5">
    <w:abstractNumId w:val="13"/>
  </w:num>
  <w:num w:numId="6">
    <w:abstractNumId w:val="22"/>
  </w:num>
  <w:num w:numId="7">
    <w:abstractNumId w:val="6"/>
  </w:num>
  <w:num w:numId="8">
    <w:abstractNumId w:val="16"/>
  </w:num>
  <w:num w:numId="9">
    <w:abstractNumId w:val="7"/>
  </w:num>
  <w:num w:numId="10">
    <w:abstractNumId w:val="9"/>
  </w:num>
  <w:num w:numId="11">
    <w:abstractNumId w:val="10"/>
  </w:num>
  <w:num w:numId="12">
    <w:abstractNumId w:val="2"/>
  </w:num>
  <w:num w:numId="13">
    <w:abstractNumId w:val="5"/>
  </w:num>
  <w:num w:numId="14">
    <w:abstractNumId w:val="14"/>
  </w:num>
  <w:num w:numId="15">
    <w:abstractNumId w:val="26"/>
  </w:num>
  <w:num w:numId="16">
    <w:abstractNumId w:val="8"/>
  </w:num>
  <w:num w:numId="17">
    <w:abstractNumId w:val="3"/>
  </w:num>
  <w:num w:numId="18">
    <w:abstractNumId w:val="18"/>
  </w:num>
  <w:num w:numId="19">
    <w:abstractNumId w:val="31"/>
  </w:num>
  <w:num w:numId="20">
    <w:abstractNumId w:val="20"/>
  </w:num>
  <w:num w:numId="21">
    <w:abstractNumId w:val="29"/>
  </w:num>
  <w:num w:numId="22">
    <w:abstractNumId w:val="24"/>
  </w:num>
  <w:num w:numId="23">
    <w:abstractNumId w:val="4"/>
  </w:num>
  <w:num w:numId="24">
    <w:abstractNumId w:val="25"/>
  </w:num>
  <w:num w:numId="25">
    <w:abstractNumId w:val="12"/>
  </w:num>
  <w:num w:numId="26">
    <w:abstractNumId w:val="1"/>
  </w:num>
  <w:num w:numId="27">
    <w:abstractNumId w:val="21"/>
  </w:num>
  <w:num w:numId="28">
    <w:abstractNumId w:val="27"/>
  </w:num>
  <w:num w:numId="29">
    <w:abstractNumId w:val="19"/>
  </w:num>
  <w:num w:numId="30">
    <w:abstractNumId w:val="15"/>
  </w:num>
  <w:num w:numId="31">
    <w:abstractNumId w:val="23"/>
  </w:num>
  <w:num w:numId="3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bFSL50XeCNt2jNIwdhg9MUcEn4E5JtsL+HL2wIOhcw/Puv0tvvyQtL0nDMPTwOUDF+gMPoQaQpC5jx2lsG8wA==" w:salt="soUTwWuLPuPFeIBmWmbTR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C3"/>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4CC5"/>
    <w:rsid w:val="00126F36"/>
    <w:rsid w:val="00135B26"/>
    <w:rsid w:val="00143EC3"/>
    <w:rsid w:val="00144467"/>
    <w:rsid w:val="001474B7"/>
    <w:rsid w:val="00150C4D"/>
    <w:rsid w:val="00151083"/>
    <w:rsid w:val="00155B7F"/>
    <w:rsid w:val="0016156D"/>
    <w:rsid w:val="00161969"/>
    <w:rsid w:val="00165342"/>
    <w:rsid w:val="0016552F"/>
    <w:rsid w:val="001700AA"/>
    <w:rsid w:val="00171489"/>
    <w:rsid w:val="001778CE"/>
    <w:rsid w:val="001831E8"/>
    <w:rsid w:val="00185E7F"/>
    <w:rsid w:val="00186562"/>
    <w:rsid w:val="001A295A"/>
    <w:rsid w:val="001B1371"/>
    <w:rsid w:val="001C3138"/>
    <w:rsid w:val="001D0555"/>
    <w:rsid w:val="001D1356"/>
    <w:rsid w:val="001D4357"/>
    <w:rsid w:val="001E6D06"/>
    <w:rsid w:val="001F0013"/>
    <w:rsid w:val="001F1C9D"/>
    <w:rsid w:val="001F26A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4A6C"/>
    <w:rsid w:val="002A7D7B"/>
    <w:rsid w:val="002B02B0"/>
    <w:rsid w:val="002B6DC0"/>
    <w:rsid w:val="002C2CF3"/>
    <w:rsid w:val="002C30F7"/>
    <w:rsid w:val="002C6928"/>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4046B4"/>
    <w:rsid w:val="0040725B"/>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8202C"/>
    <w:rsid w:val="0048299F"/>
    <w:rsid w:val="0048742B"/>
    <w:rsid w:val="00493EB3"/>
    <w:rsid w:val="00494A04"/>
    <w:rsid w:val="004A07C3"/>
    <w:rsid w:val="004A1670"/>
    <w:rsid w:val="004A31F1"/>
    <w:rsid w:val="004A428E"/>
    <w:rsid w:val="004A5F5B"/>
    <w:rsid w:val="004B2B45"/>
    <w:rsid w:val="004C100A"/>
    <w:rsid w:val="004C7BD8"/>
    <w:rsid w:val="004D30CA"/>
    <w:rsid w:val="004D5A94"/>
    <w:rsid w:val="004D6F72"/>
    <w:rsid w:val="004E5601"/>
    <w:rsid w:val="004F0853"/>
    <w:rsid w:val="004F4B4F"/>
    <w:rsid w:val="004F55F8"/>
    <w:rsid w:val="005046F9"/>
    <w:rsid w:val="00505A62"/>
    <w:rsid w:val="005116DA"/>
    <w:rsid w:val="005124EA"/>
    <w:rsid w:val="00516120"/>
    <w:rsid w:val="005166B5"/>
    <w:rsid w:val="00520B51"/>
    <w:rsid w:val="0052125D"/>
    <w:rsid w:val="00524B74"/>
    <w:rsid w:val="005261A6"/>
    <w:rsid w:val="005323F7"/>
    <w:rsid w:val="0053616F"/>
    <w:rsid w:val="00540A7F"/>
    <w:rsid w:val="00551B5C"/>
    <w:rsid w:val="005527A1"/>
    <w:rsid w:val="005652AA"/>
    <w:rsid w:val="0056782A"/>
    <w:rsid w:val="0057120B"/>
    <w:rsid w:val="00577D06"/>
    <w:rsid w:val="0058492D"/>
    <w:rsid w:val="00590CBA"/>
    <w:rsid w:val="005A1D8A"/>
    <w:rsid w:val="005A3ABC"/>
    <w:rsid w:val="005A4E0E"/>
    <w:rsid w:val="005A6186"/>
    <w:rsid w:val="005B2454"/>
    <w:rsid w:val="005C4829"/>
    <w:rsid w:val="005C4946"/>
    <w:rsid w:val="005C70B2"/>
    <w:rsid w:val="005D36C9"/>
    <w:rsid w:val="005D7929"/>
    <w:rsid w:val="005E7ED4"/>
    <w:rsid w:val="005F08F6"/>
    <w:rsid w:val="005F40A8"/>
    <w:rsid w:val="005F76AB"/>
    <w:rsid w:val="006037C3"/>
    <w:rsid w:val="006069FA"/>
    <w:rsid w:val="006114F0"/>
    <w:rsid w:val="00613262"/>
    <w:rsid w:val="0061595E"/>
    <w:rsid w:val="006159BC"/>
    <w:rsid w:val="006210AA"/>
    <w:rsid w:val="00627F60"/>
    <w:rsid w:val="0063005B"/>
    <w:rsid w:val="00631678"/>
    <w:rsid w:val="00633E72"/>
    <w:rsid w:val="00633EA1"/>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11A5"/>
    <w:rsid w:val="00695EA1"/>
    <w:rsid w:val="006962A5"/>
    <w:rsid w:val="00697788"/>
    <w:rsid w:val="00697A89"/>
    <w:rsid w:val="006A1094"/>
    <w:rsid w:val="006A3FCB"/>
    <w:rsid w:val="006B0776"/>
    <w:rsid w:val="006B4A47"/>
    <w:rsid w:val="006B5496"/>
    <w:rsid w:val="006C6B59"/>
    <w:rsid w:val="006C77D8"/>
    <w:rsid w:val="006D3321"/>
    <w:rsid w:val="006D4391"/>
    <w:rsid w:val="006D54DF"/>
    <w:rsid w:val="006D63C3"/>
    <w:rsid w:val="006E1A81"/>
    <w:rsid w:val="006E58C7"/>
    <w:rsid w:val="006F0CF5"/>
    <w:rsid w:val="0070474B"/>
    <w:rsid w:val="00706711"/>
    <w:rsid w:val="00706CC3"/>
    <w:rsid w:val="00707CDC"/>
    <w:rsid w:val="00712FBF"/>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E5A7F"/>
    <w:rsid w:val="007F0ED8"/>
    <w:rsid w:val="00813401"/>
    <w:rsid w:val="00825699"/>
    <w:rsid w:val="00827A85"/>
    <w:rsid w:val="00846CD8"/>
    <w:rsid w:val="00852B23"/>
    <w:rsid w:val="00856B86"/>
    <w:rsid w:val="00861839"/>
    <w:rsid w:val="0086513D"/>
    <w:rsid w:val="00867A05"/>
    <w:rsid w:val="00872D7E"/>
    <w:rsid w:val="00874B89"/>
    <w:rsid w:val="008760B2"/>
    <w:rsid w:val="008819F1"/>
    <w:rsid w:val="008826CC"/>
    <w:rsid w:val="00887DBA"/>
    <w:rsid w:val="00894776"/>
    <w:rsid w:val="0089637A"/>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50421"/>
    <w:rsid w:val="00963294"/>
    <w:rsid w:val="00966AC8"/>
    <w:rsid w:val="00966BBF"/>
    <w:rsid w:val="009678C9"/>
    <w:rsid w:val="009755DD"/>
    <w:rsid w:val="00976BCD"/>
    <w:rsid w:val="0098004C"/>
    <w:rsid w:val="009868DE"/>
    <w:rsid w:val="00990A03"/>
    <w:rsid w:val="00992DC0"/>
    <w:rsid w:val="00993200"/>
    <w:rsid w:val="00993C11"/>
    <w:rsid w:val="009A021E"/>
    <w:rsid w:val="009A63A6"/>
    <w:rsid w:val="009B37E5"/>
    <w:rsid w:val="009B6B37"/>
    <w:rsid w:val="009C5E68"/>
    <w:rsid w:val="009C6959"/>
    <w:rsid w:val="009C7141"/>
    <w:rsid w:val="009D01BD"/>
    <w:rsid w:val="009D14BD"/>
    <w:rsid w:val="009D62D2"/>
    <w:rsid w:val="009E1482"/>
    <w:rsid w:val="009E709B"/>
    <w:rsid w:val="009F22CE"/>
    <w:rsid w:val="009F3AC7"/>
    <w:rsid w:val="009F53F2"/>
    <w:rsid w:val="009F7341"/>
    <w:rsid w:val="009F75E2"/>
    <w:rsid w:val="00A002BE"/>
    <w:rsid w:val="00A00518"/>
    <w:rsid w:val="00A008CF"/>
    <w:rsid w:val="00A008EC"/>
    <w:rsid w:val="00A12269"/>
    <w:rsid w:val="00A1639D"/>
    <w:rsid w:val="00A20EA7"/>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2CB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E65E2"/>
    <w:rsid w:val="00BF4026"/>
    <w:rsid w:val="00BF5835"/>
    <w:rsid w:val="00C003F0"/>
    <w:rsid w:val="00C00B29"/>
    <w:rsid w:val="00C01BD2"/>
    <w:rsid w:val="00C028EA"/>
    <w:rsid w:val="00C20872"/>
    <w:rsid w:val="00C21B0D"/>
    <w:rsid w:val="00C27A6F"/>
    <w:rsid w:val="00C36B53"/>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0162"/>
    <w:rsid w:val="00D81C79"/>
    <w:rsid w:val="00D83E76"/>
    <w:rsid w:val="00D85660"/>
    <w:rsid w:val="00D87A45"/>
    <w:rsid w:val="00DA1EA3"/>
    <w:rsid w:val="00DA6C91"/>
    <w:rsid w:val="00DB7317"/>
    <w:rsid w:val="00DC4277"/>
    <w:rsid w:val="00DC52FC"/>
    <w:rsid w:val="00DD3869"/>
    <w:rsid w:val="00DE63F6"/>
    <w:rsid w:val="00DE6A0E"/>
    <w:rsid w:val="00E00A1E"/>
    <w:rsid w:val="00E03091"/>
    <w:rsid w:val="00E06AC1"/>
    <w:rsid w:val="00E10B19"/>
    <w:rsid w:val="00E17B00"/>
    <w:rsid w:val="00E207A1"/>
    <w:rsid w:val="00E31ABC"/>
    <w:rsid w:val="00E340BD"/>
    <w:rsid w:val="00E475A7"/>
    <w:rsid w:val="00E57C50"/>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7679"/>
    <w:rsid w:val="00F477BD"/>
    <w:rsid w:val="00F50506"/>
    <w:rsid w:val="00F50AC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29A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FD8A8"/>
  <w15:chartTrackingRefBased/>
  <w15:docId w15:val="{D58C2818-4A21-44A4-974B-CA37962A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en-GB" w:eastAsia="en-GB"/>
    </w:rPr>
  </w:style>
  <w:style w:type="paragraph" w:styleId="Virsraksts1">
    <w:name w:val="heading 1"/>
    <w:basedOn w:val="Parasts"/>
    <w:next w:val="Parasts"/>
    <w:qFormat/>
    <w:pPr>
      <w:keepNext/>
      <w:outlineLvl w:val="0"/>
    </w:pPr>
    <w:rPr>
      <w:sz w:val="24"/>
      <w:lang w:eastAsia="en-US"/>
    </w:rPr>
  </w:style>
  <w:style w:type="paragraph" w:styleId="Virsraksts2">
    <w:name w:val="heading 2"/>
    <w:basedOn w:val="Parasts"/>
    <w:next w:val="Parasts"/>
    <w:qFormat/>
    <w:pPr>
      <w:keepNext/>
      <w:outlineLvl w:val="1"/>
    </w:pPr>
    <w:rPr>
      <w:b/>
      <w:sz w:val="24"/>
      <w:lang w:eastAsia="en-US"/>
    </w:rPr>
  </w:style>
  <w:style w:type="paragraph" w:styleId="Virsraksts3">
    <w:name w:val="heading 3"/>
    <w:basedOn w:val="Parasts"/>
    <w:next w:val="Parasts"/>
    <w:qFormat/>
    <w:pPr>
      <w:keepNext/>
      <w:outlineLvl w:val="2"/>
    </w:pPr>
    <w:rPr>
      <w:i/>
      <w:sz w:val="24"/>
      <w:lang w:eastAsia="en-US"/>
    </w:rPr>
  </w:style>
  <w:style w:type="paragraph" w:styleId="Virsraksts4">
    <w:name w:val="heading 4"/>
    <w:basedOn w:val="Parasts"/>
    <w:next w:val="Parasts"/>
    <w:qFormat/>
    <w:pPr>
      <w:keepNext/>
      <w:widowControl w:val="0"/>
      <w:outlineLvl w:val="3"/>
    </w:pPr>
    <w:rPr>
      <w:b/>
      <w:sz w:val="24"/>
      <w:u w:val="single"/>
      <w:lang w:eastAsia="en-US"/>
    </w:rPr>
  </w:style>
  <w:style w:type="paragraph" w:styleId="Virsraksts5">
    <w:name w:val="heading 5"/>
    <w:basedOn w:val="Parasts"/>
    <w:next w:val="Parasts"/>
    <w:qFormat/>
    <w:pPr>
      <w:keepNext/>
      <w:ind w:firstLine="360"/>
      <w:outlineLvl w:val="4"/>
    </w:pPr>
    <w:rPr>
      <w:sz w:val="24"/>
      <w:lang w:eastAsia="en-US"/>
    </w:rPr>
  </w:style>
  <w:style w:type="paragraph" w:styleId="Virsraksts6">
    <w:name w:val="heading 6"/>
    <w:basedOn w:val="Parasts"/>
    <w:next w:val="Parasts"/>
    <w:qFormat/>
    <w:pPr>
      <w:keepNext/>
      <w:outlineLvl w:val="5"/>
    </w:pPr>
    <w:rPr>
      <w:rFonts w:ascii="Arial" w:hAnsi="Arial"/>
      <w:b/>
      <w:sz w:val="18"/>
    </w:rPr>
  </w:style>
  <w:style w:type="paragraph" w:styleId="Virsraksts7">
    <w:name w:val="heading 7"/>
    <w:basedOn w:val="Parasts"/>
    <w:next w:val="Parasts"/>
    <w:qFormat/>
    <w:pPr>
      <w:keepNext/>
      <w:outlineLvl w:val="6"/>
    </w:pPr>
    <w:rPr>
      <w:i/>
      <w:lang w:eastAsia="en-US"/>
    </w:rPr>
  </w:style>
  <w:style w:type="paragraph" w:styleId="Virsraksts8">
    <w:name w:val="heading 8"/>
    <w:basedOn w:val="Parasts"/>
    <w:next w:val="Parasts"/>
    <w:qFormat/>
    <w:pPr>
      <w:keepNext/>
      <w:outlineLvl w:val="7"/>
    </w:pPr>
    <w:rPr>
      <w:rFonts w:ascii="Arial" w:hAnsi="Arial"/>
      <w:b/>
      <w:lang w:eastAsia="en-US"/>
    </w:rPr>
  </w:style>
  <w:style w:type="paragraph" w:styleId="Virsraksts9">
    <w:name w:val="heading 9"/>
    <w:basedOn w:val="Parasts"/>
    <w:next w:val="Parasts"/>
    <w:qFormat/>
    <w:pPr>
      <w:keepNext/>
      <w:jc w:val="center"/>
      <w:outlineLvl w:val="8"/>
    </w:pPr>
    <w:rPr>
      <w:rFonts w:ascii="Arial" w:hAnsi="Arial"/>
      <w:b/>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rPr>
      <w:vertAlign w:val="superscript"/>
    </w:rPr>
  </w:style>
  <w:style w:type="paragraph" w:styleId="Pamatteksts3">
    <w:name w:val="Body Text 3"/>
    <w:basedOn w:val="Parasts"/>
    <w:rPr>
      <w:b/>
      <w:sz w:val="24"/>
      <w:lang w:eastAsia="en-US"/>
    </w:rPr>
  </w:style>
  <w:style w:type="paragraph" w:styleId="Pamattekstsaratkpi">
    <w:name w:val="Body Text Indent"/>
    <w:basedOn w:val="Parasts"/>
    <w:rPr>
      <w:sz w:val="24"/>
      <w:lang w:eastAsia="en-US"/>
    </w:rPr>
  </w:style>
  <w:style w:type="paragraph" w:styleId="Pamatteksts">
    <w:name w:val="Body Text"/>
    <w:basedOn w:val="Parasts"/>
    <w:pPr>
      <w:jc w:val="center"/>
    </w:pPr>
    <w:rPr>
      <w:b/>
      <w:sz w:val="36"/>
      <w:lang w:eastAsia="en-US"/>
    </w:rPr>
  </w:style>
  <w:style w:type="paragraph" w:styleId="Vresteksts">
    <w:name w:val="footnote text"/>
    <w:basedOn w:val="Parasts"/>
    <w:semiHidden/>
    <w:rPr>
      <w:lang w:eastAsia="en-US"/>
    </w:rPr>
  </w:style>
  <w:style w:type="paragraph" w:styleId="Kjene">
    <w:name w:val="footer"/>
    <w:basedOn w:val="Parasts"/>
    <w:link w:val="KjeneRakstz"/>
    <w:uiPriority w:val="99"/>
    <w:pPr>
      <w:tabs>
        <w:tab w:val="center" w:pos="4153"/>
        <w:tab w:val="right" w:pos="8306"/>
      </w:tabs>
    </w:pPr>
    <w:rPr>
      <w:lang w:eastAsia="en-US"/>
    </w:rPr>
  </w:style>
  <w:style w:type="paragraph" w:styleId="Pamatteksts2">
    <w:name w:val="Body Text 2"/>
    <w:basedOn w:val="Parasts"/>
    <w:pPr>
      <w:spacing w:after="120"/>
      <w:jc w:val="both"/>
    </w:pPr>
    <w:rPr>
      <w:b/>
      <w:sz w:val="24"/>
      <w:lang w:eastAsia="en-US"/>
    </w:rPr>
  </w:style>
  <w:style w:type="character" w:styleId="Hipersaite">
    <w:name w:val="Hyperlink"/>
    <w:rPr>
      <w:color w:val="0000FF"/>
      <w:u w:val="single"/>
    </w:rPr>
  </w:style>
  <w:style w:type="paragraph" w:styleId="Dokumentakarte">
    <w:name w:val="Document Map"/>
    <w:basedOn w:val="Parasts"/>
    <w:semiHidden/>
    <w:pPr>
      <w:shd w:val="clear" w:color="auto" w:fill="000080"/>
    </w:pPr>
    <w:rPr>
      <w:rFonts w:ascii="Tahoma" w:hAnsi="Tahoma"/>
      <w:lang w:eastAsia="en-US"/>
    </w:rPr>
  </w:style>
  <w:style w:type="paragraph" w:styleId="Galvene">
    <w:name w:val="header"/>
    <w:basedOn w:val="Parasts"/>
    <w:link w:val="GalveneRakstz"/>
    <w:uiPriority w:val="99"/>
    <w:pPr>
      <w:tabs>
        <w:tab w:val="center" w:pos="4320"/>
        <w:tab w:val="right" w:pos="8640"/>
      </w:tabs>
    </w:pPr>
    <w:rPr>
      <w:lang w:eastAsia="x-none"/>
    </w:rPr>
  </w:style>
  <w:style w:type="character" w:styleId="Lappusesnumurs">
    <w:name w:val="page number"/>
    <w:basedOn w:val="Noklusjumarindkopasfonts"/>
  </w:style>
  <w:style w:type="paragraph" w:styleId="Pamattekstaatkpe2">
    <w:name w:val="Body Text Indent 2"/>
    <w:basedOn w:val="Parasts"/>
    <w:pPr>
      <w:ind w:left="284"/>
      <w:jc w:val="both"/>
    </w:pPr>
    <w:rPr>
      <w:i/>
      <w:sz w:val="24"/>
    </w:rPr>
  </w:style>
  <w:style w:type="character" w:styleId="Komentraatsauce">
    <w:name w:val="annotation reference"/>
    <w:rsid w:val="001E6D06"/>
    <w:rPr>
      <w:sz w:val="16"/>
      <w:szCs w:val="16"/>
    </w:rPr>
  </w:style>
  <w:style w:type="paragraph" w:styleId="Komentrateksts">
    <w:name w:val="annotation text"/>
    <w:basedOn w:val="Parasts"/>
    <w:link w:val="KomentratekstsRakstz"/>
    <w:rsid w:val="001E6D06"/>
  </w:style>
  <w:style w:type="character" w:customStyle="1" w:styleId="KomentratekstsRakstz">
    <w:name w:val="Komentāra teksts Rakstz."/>
    <w:link w:val="Komentrateksts"/>
    <w:rsid w:val="001E6D06"/>
    <w:rPr>
      <w:lang w:val="en-GB" w:eastAsia="en-GB"/>
    </w:rPr>
  </w:style>
  <w:style w:type="paragraph" w:styleId="Komentratma">
    <w:name w:val="annotation subject"/>
    <w:basedOn w:val="Komentrateksts"/>
    <w:next w:val="Komentrateksts"/>
    <w:link w:val="KomentratmaRakstz"/>
    <w:rsid w:val="001E6D06"/>
    <w:rPr>
      <w:b/>
      <w:bCs/>
    </w:rPr>
  </w:style>
  <w:style w:type="character" w:customStyle="1" w:styleId="KomentratmaRakstz">
    <w:name w:val="Komentāra tēma Rakstz."/>
    <w:link w:val="Komentratma"/>
    <w:rsid w:val="001E6D06"/>
    <w:rPr>
      <w:b/>
      <w:bCs/>
      <w:lang w:val="en-GB" w:eastAsia="en-GB"/>
    </w:rPr>
  </w:style>
  <w:style w:type="paragraph" w:styleId="Balonteksts">
    <w:name w:val="Balloon Text"/>
    <w:basedOn w:val="Parasts"/>
    <w:link w:val="BalontekstsRakstz"/>
    <w:rsid w:val="001E6D06"/>
    <w:rPr>
      <w:rFonts w:ascii="Tahoma" w:hAnsi="Tahoma"/>
      <w:sz w:val="16"/>
      <w:szCs w:val="16"/>
    </w:rPr>
  </w:style>
  <w:style w:type="character" w:customStyle="1" w:styleId="BalontekstsRakstz">
    <w:name w:val="Balonteksts Rakstz."/>
    <w:link w:val="Balonteksts"/>
    <w:rsid w:val="001E6D06"/>
    <w:rPr>
      <w:rFonts w:ascii="Tahoma" w:hAnsi="Tahoma" w:cs="Tahoma"/>
      <w:sz w:val="16"/>
      <w:szCs w:val="16"/>
      <w:lang w:val="en-GB" w:eastAsia="en-GB"/>
    </w:rPr>
  </w:style>
  <w:style w:type="paragraph" w:styleId="Paraststmeklis">
    <w:name w:val="Normal (Web)"/>
    <w:basedOn w:val="Parasts"/>
    <w:uiPriority w:val="99"/>
    <w:unhideWhenUsed/>
    <w:rsid w:val="00CB1736"/>
    <w:pPr>
      <w:spacing w:before="100" w:beforeAutospacing="1" w:after="100" w:afterAutospacing="1"/>
    </w:pPr>
    <w:rPr>
      <w:sz w:val="24"/>
      <w:szCs w:val="24"/>
      <w:lang w:val="lv-LV" w:eastAsia="lv-LV"/>
    </w:rPr>
  </w:style>
  <w:style w:type="character" w:styleId="Izmantotahipersaite">
    <w:name w:val="FollowedHyperlink"/>
    <w:rsid w:val="00B86457"/>
    <w:rPr>
      <w:color w:val="800080"/>
      <w:u w:val="single"/>
    </w:rPr>
  </w:style>
  <w:style w:type="character" w:customStyle="1" w:styleId="KjeneRakstz">
    <w:name w:val="Kājene Rakstz."/>
    <w:link w:val="Kjene"/>
    <w:uiPriority w:val="99"/>
    <w:rsid w:val="007D3364"/>
    <w:rPr>
      <w:lang w:val="en-GB" w:eastAsia="en-US"/>
    </w:rPr>
  </w:style>
  <w:style w:type="table" w:styleId="Reatabula">
    <w:name w:val="Table Grid"/>
    <w:basedOn w:val="Parastatabula"/>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GalveneRakstz">
    <w:name w:val="Galvene Rakstz."/>
    <w:link w:val="Galvene"/>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Sarakstarindkopa">
    <w:name w:val="List Paragraph"/>
    <w:basedOn w:val="Parasts"/>
    <w:uiPriority w:val="34"/>
    <w:qFormat/>
    <w:rsid w:val="00270D20"/>
    <w:pPr>
      <w:spacing w:after="200" w:line="276" w:lineRule="auto"/>
      <w:ind w:left="720"/>
      <w:contextualSpacing/>
    </w:pPr>
    <w:rPr>
      <w:rFonts w:ascii="Calibri" w:eastAsia="Calibri" w:hAnsi="Calibri"/>
      <w:sz w:val="22"/>
      <w:szCs w:val="22"/>
      <w:lang w:val="lv-LV" w:eastAsia="en-US"/>
    </w:rPr>
  </w:style>
  <w:style w:type="character" w:customStyle="1" w:styleId="UnresolvedMention">
    <w:name w:val="Unresolved Mention"/>
    <w:basedOn w:val="Noklusjumarindkopasfonts"/>
    <w:uiPriority w:val="99"/>
    <w:semiHidden/>
    <w:unhideWhenUsed/>
    <w:rsid w:val="00DD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20E8-8635-4062-9D93-9FC3C004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4582</Words>
  <Characters>2612</Characters>
  <Application>Microsoft Office Word</Application>
  <DocSecurity>8</DocSecurity>
  <Lines>21</Lines>
  <Paragraphs>14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7180</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6553660</vt:i4>
      </vt:variant>
      <vt:variant>
        <vt:i4>6</vt:i4>
      </vt:variant>
      <vt:variant>
        <vt:i4>0</vt:i4>
      </vt:variant>
      <vt:variant>
        <vt:i4>5</vt:i4>
      </vt:variant>
      <vt:variant>
        <vt:lpwstr>https://www.visc.gov.lv/lv/profesiju-standarti-un-profesionalas-kvalifikacijas-prasibas</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Dace Vīgante</cp:lastModifiedBy>
  <cp:revision>11</cp:revision>
  <cp:lastPrinted>2003-10-16T14:04:00Z</cp:lastPrinted>
  <dcterms:created xsi:type="dcterms:W3CDTF">2021-11-10T08:50:00Z</dcterms:created>
  <dcterms:modified xsi:type="dcterms:W3CDTF">2021-11-19T18:05:00Z</dcterms:modified>
</cp:coreProperties>
</file>