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31193EDE" w14:textId="77777777" w:rsidTr="00261DEE">
        <w:trPr>
          <w:cantSplit/>
          <w:trHeight w:val="851"/>
        </w:trPr>
        <w:tc>
          <w:tcPr>
            <w:tcW w:w="2203" w:type="dxa"/>
          </w:tcPr>
          <w:p w14:paraId="1AF3725D" w14:textId="77777777" w:rsidR="008978DE" w:rsidRPr="00493EB3" w:rsidRDefault="00F56DEE" w:rsidP="00F56DEE">
            <w:pPr>
              <w:jc w:val="both"/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 wp14:anchorId="1C983DAB" wp14:editId="178283DE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-73660</wp:posOffset>
                  </wp:positionV>
                  <wp:extent cx="1365502" cy="768096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ropass-Full-Colour-Brand-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2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14:paraId="0877223F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5D6970CD" w14:textId="77777777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EE03AD" w:rsidRPr="00493EB3">
              <w:rPr>
                <w:noProof/>
                <w:lang w:val="en-US" w:eastAsia="en-US"/>
              </w:rPr>
              <w:drawing>
                <wp:inline distT="0" distB="0" distL="0" distR="0" wp14:anchorId="05099EB7" wp14:editId="5D1A7565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308D8EAF" w14:textId="77777777"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41A7A6B7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570956621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570956621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494681032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494681032"/>
    </w:p>
    <w:p w14:paraId="57B39DD6" w14:textId="77777777"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3E71135F" w14:textId="77777777" w:rsidTr="00872D7E">
        <w:tc>
          <w:tcPr>
            <w:tcW w:w="10207" w:type="dxa"/>
            <w:shd w:val="clear" w:color="auto" w:fill="D9D9D9"/>
          </w:tcPr>
          <w:p w14:paraId="20BAEF0A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186481865" w:edGrp="everyone"/>
      <w:tr w:rsidR="008978DE" w:rsidRPr="004F1490" w14:paraId="1AC477DF" w14:textId="77777777" w:rsidTr="005046F9">
        <w:trPr>
          <w:cantSplit/>
          <w:trHeight w:val="946"/>
        </w:trPr>
        <w:tc>
          <w:tcPr>
            <w:tcW w:w="10207" w:type="dxa"/>
          </w:tcPr>
          <w:p w14:paraId="1300FAF5" w14:textId="77777777" w:rsidR="00BA275F" w:rsidRPr="00493EB3" w:rsidRDefault="003C431D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86155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77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86481865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648120916" w:edGrp="everyone"/>
          <w:p w14:paraId="27A83B82" w14:textId="77777777" w:rsidR="008978DE" w:rsidRPr="00493EB3" w:rsidRDefault="003C431D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5131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77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48120916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</w:t>
            </w:r>
            <w:r w:rsidR="004F1490">
              <w:rPr>
                <w:sz w:val="24"/>
                <w:szCs w:val="24"/>
                <w:lang w:val="lv-LV"/>
              </w:rPr>
              <w:t>ionālās kvalifikācijas apliecība</w:t>
            </w:r>
          </w:p>
          <w:p w14:paraId="7BFFAE09" w14:textId="42B66588" w:rsidR="000751C3" w:rsidRPr="00AF7B2A" w:rsidRDefault="0079496C" w:rsidP="00A24B8E">
            <w:pPr>
              <w:jc w:val="center"/>
              <w:rPr>
                <w:b/>
                <w:color w:val="002060"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</w:t>
            </w:r>
            <w:r w:rsidR="00AF7B2A" w:rsidRPr="006212EF">
              <w:rPr>
                <w:b/>
                <w:bCs/>
                <w:color w:val="333333"/>
                <w:sz w:val="28"/>
                <w:szCs w:val="28"/>
                <w:lang w:val="lv-LV" w:eastAsia="lv-LV"/>
              </w:rPr>
              <w:t>Digitālās drukas operators</w:t>
            </w:r>
          </w:p>
        </w:tc>
      </w:tr>
      <w:tr w:rsidR="008978DE" w:rsidRPr="00493EB3" w14:paraId="2FB83C52" w14:textId="77777777" w:rsidTr="00B023A6">
        <w:trPr>
          <w:cantSplit/>
          <w:trHeight w:val="220"/>
        </w:trPr>
        <w:tc>
          <w:tcPr>
            <w:tcW w:w="10207" w:type="dxa"/>
          </w:tcPr>
          <w:p w14:paraId="7E376F5D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49EEE13E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02A82448" w14:textId="77777777" w:rsidTr="00872D7E">
        <w:tc>
          <w:tcPr>
            <w:tcW w:w="10207" w:type="dxa"/>
            <w:shd w:val="clear" w:color="auto" w:fill="D9D9D9"/>
          </w:tcPr>
          <w:p w14:paraId="6C43DDFD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975409182" w:edGrp="everyone"/>
      <w:tr w:rsidR="008978DE" w:rsidRPr="00493EB3" w14:paraId="08AE8DD6" w14:textId="77777777" w:rsidTr="000A654D">
        <w:trPr>
          <w:trHeight w:val="1032"/>
        </w:trPr>
        <w:tc>
          <w:tcPr>
            <w:tcW w:w="10207" w:type="dxa"/>
          </w:tcPr>
          <w:p w14:paraId="07848AE4" w14:textId="77777777" w:rsidR="00BA275F" w:rsidRPr="00493EB3" w:rsidRDefault="003C431D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71414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3D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75409182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763115677" w:edGrp="everyone"/>
          <w:p w14:paraId="02D1112B" w14:textId="77777777" w:rsidR="00D07181" w:rsidRPr="00493EB3" w:rsidRDefault="003C431D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63390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3D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63115677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298C5BE8" w14:textId="48EE194D" w:rsidR="00E90063" w:rsidRPr="00493EB3" w:rsidRDefault="00E90063" w:rsidP="00A24B8E">
            <w:pPr>
              <w:jc w:val="center"/>
              <w:rPr>
                <w:b/>
                <w:vertAlign w:val="subscript"/>
                <w:lang w:val="lv-LV"/>
              </w:rPr>
            </w:pPr>
            <w:r w:rsidRPr="00493EB3">
              <w:rPr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:  </w:t>
            </w:r>
            <w:r w:rsidR="00AF7B2A" w:rsidRPr="00B065B1">
              <w:rPr>
                <w:b/>
                <w:bCs/>
                <w:sz w:val="28"/>
                <w:szCs w:val="28"/>
              </w:rPr>
              <w:t xml:space="preserve">Digital </w:t>
            </w:r>
            <w:r w:rsidR="00B065B1" w:rsidRPr="00B065B1">
              <w:rPr>
                <w:b/>
                <w:bCs/>
                <w:sz w:val="28"/>
                <w:szCs w:val="28"/>
              </w:rPr>
              <w:t>P</w:t>
            </w:r>
            <w:r w:rsidR="00AF7B2A" w:rsidRPr="00B065B1">
              <w:rPr>
                <w:b/>
                <w:bCs/>
                <w:sz w:val="28"/>
                <w:szCs w:val="28"/>
              </w:rPr>
              <w:t xml:space="preserve">rinting </w:t>
            </w:r>
            <w:r w:rsidR="00B065B1" w:rsidRPr="00B065B1">
              <w:rPr>
                <w:b/>
                <w:bCs/>
                <w:sz w:val="28"/>
                <w:szCs w:val="28"/>
              </w:rPr>
              <w:t>O</w:t>
            </w:r>
            <w:r w:rsidR="00AF7B2A" w:rsidRPr="00B065B1">
              <w:rPr>
                <w:b/>
                <w:bCs/>
                <w:sz w:val="28"/>
                <w:szCs w:val="28"/>
              </w:rPr>
              <w:t>perator</w:t>
            </w:r>
          </w:p>
        </w:tc>
      </w:tr>
      <w:tr w:rsidR="008978DE" w:rsidRPr="00493EB3" w14:paraId="7FBFB2E7" w14:textId="77777777" w:rsidTr="00B023A6">
        <w:trPr>
          <w:trHeight w:val="213"/>
        </w:trPr>
        <w:tc>
          <w:tcPr>
            <w:tcW w:w="10207" w:type="dxa"/>
          </w:tcPr>
          <w:p w14:paraId="2B83F0F5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783F4831" w14:textId="77777777"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502A7A2E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2EC17ECE" w14:textId="77777777"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14:paraId="0A37F569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7427B67D" w14:textId="2B16B3DA" w:rsidR="006212EF" w:rsidRPr="006212EF" w:rsidRDefault="006212EF" w:rsidP="002819B1">
            <w:pPr>
              <w:spacing w:before="120"/>
              <w:jc w:val="both"/>
              <w:rPr>
                <w:lang w:val="lv-LV"/>
              </w:rPr>
            </w:pPr>
            <w:r w:rsidRPr="006212EF">
              <w:rPr>
                <w:lang w:val="lv-LV"/>
              </w:rPr>
              <w:t xml:space="preserve">Digitālās drukas operators sagatavo iespiedmašīnu darbam, uzpilda iespiedmašīnu ar materiāliem atbilstoši drukājamam darbam, sagatavo iespieddarbam nepieciešamās drukas datnes, drukā darbu uz digitālās iespiedmašīnas, pārbauda un izvērtē drukātā darba tehnisko kvalitāti. </w:t>
            </w:r>
          </w:p>
          <w:p w14:paraId="3249EA44" w14:textId="1FF0CE51" w:rsidR="00155B7F" w:rsidRPr="00AF7B2A" w:rsidRDefault="00790CF5" w:rsidP="002819B1">
            <w:pPr>
              <w:spacing w:before="120"/>
              <w:jc w:val="both"/>
              <w:rPr>
                <w:color w:val="000000"/>
                <w:lang w:val="lv-LV"/>
              </w:rPr>
            </w:pPr>
            <w:r w:rsidRPr="00AF7B2A">
              <w:rPr>
                <w:color w:val="000000"/>
                <w:lang w:val="lv-LV"/>
              </w:rPr>
              <w:t>Apguvis k</w:t>
            </w:r>
            <w:r w:rsidR="00155B7F" w:rsidRPr="00AF7B2A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58AD10D0" w14:textId="77777777" w:rsidR="00AF7B2A" w:rsidRPr="00AF7B2A" w:rsidRDefault="00AF7B2A" w:rsidP="00AF7B2A">
            <w:pPr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t>3.1. Iekārtu, aprīkojuma un resursu sagatavošana iespiedprodukcijas izgatavošanai:</w:t>
            </w:r>
          </w:p>
          <w:p w14:paraId="026ADACD" w14:textId="43A19A41" w:rsidR="0040725B" w:rsidRDefault="00AF7B2A" w:rsidP="002819B1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t xml:space="preserve"> ̶  novērtēt ražošanas apstākļu atbilstību iekārtu, aprīkojuma un materiālu tehniskajām un tehnoloģiskajām </w:t>
            </w:r>
          </w:p>
          <w:p w14:paraId="585898C7" w14:textId="77777777" w:rsidR="00AF7B2A" w:rsidRPr="00AF7B2A" w:rsidRDefault="0040725B" w:rsidP="002819B1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="00AF7B2A" w:rsidRPr="00AF7B2A">
              <w:rPr>
                <w:lang w:val="lv-LV"/>
              </w:rPr>
              <w:t>prasībām;</w:t>
            </w:r>
          </w:p>
          <w:p w14:paraId="59E9EDE0" w14:textId="77777777" w:rsidR="00AF7B2A" w:rsidRPr="00AF7B2A" w:rsidRDefault="00AF7B2A" w:rsidP="002819B1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t xml:space="preserve"> ̶  iepazīties ar iespieddarba tehnoloģisko karti un citu tehnisko dokumentāciju;</w:t>
            </w:r>
          </w:p>
          <w:p w14:paraId="7E578436" w14:textId="77777777" w:rsidR="00AF7B2A" w:rsidRPr="00AF7B2A" w:rsidRDefault="00AF7B2A" w:rsidP="002819B1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t xml:space="preserve"> ̶  noteikt resursu atbilstību darba uzdevumam un tehnoloģiskai kartei;</w:t>
            </w:r>
          </w:p>
          <w:p w14:paraId="7E7803A6" w14:textId="77777777" w:rsidR="00AF7B2A" w:rsidRPr="00AF7B2A" w:rsidRDefault="00AF7B2A" w:rsidP="002819B1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t xml:space="preserve"> ̶  sagatavot iekārtas un aprīkojumu darba procesam; </w:t>
            </w:r>
          </w:p>
          <w:p w14:paraId="5D30F735" w14:textId="77777777" w:rsidR="00AF7B2A" w:rsidRPr="00AF7B2A" w:rsidRDefault="00AF7B2A" w:rsidP="002819B1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t xml:space="preserve"> ̶  sagatavot pamatmateriālus un palīgmateriālus darba procesam. </w:t>
            </w:r>
          </w:p>
          <w:p w14:paraId="3A88887E" w14:textId="77777777" w:rsidR="00AF7B2A" w:rsidRPr="00AF7B2A" w:rsidRDefault="00AF7B2A" w:rsidP="00AF7B2A">
            <w:pPr>
              <w:jc w:val="both"/>
              <w:rPr>
                <w:lang w:val="lv-LV"/>
              </w:rPr>
            </w:pPr>
          </w:p>
          <w:p w14:paraId="22E91441" w14:textId="77777777" w:rsidR="00AF7B2A" w:rsidRPr="00AF7B2A" w:rsidRDefault="00AF7B2A" w:rsidP="00AF7B2A">
            <w:pPr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t>3.2. Iespiedprodukcijas izgatavošana:</w:t>
            </w:r>
          </w:p>
          <w:p w14:paraId="62BACA38" w14:textId="77777777" w:rsidR="00AF7B2A" w:rsidRPr="00AF7B2A" w:rsidRDefault="00AF7B2A" w:rsidP="002819B1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t xml:space="preserve"> ̶  uzsākt iekārtu un aprīkojuma darbu pierīkošanas režīmā;</w:t>
            </w:r>
          </w:p>
          <w:p w14:paraId="32ECA08F" w14:textId="77777777" w:rsidR="00AF7B2A" w:rsidRPr="00AF7B2A" w:rsidRDefault="00AF7B2A" w:rsidP="002819B1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t xml:space="preserve"> ̶  pierīkot iespieddarbu atbilstoši tehnoloģiskai kartei un/vai paraugam/maketam;</w:t>
            </w:r>
          </w:p>
          <w:p w14:paraId="3AD85C1A" w14:textId="77777777" w:rsidR="00AF7B2A" w:rsidRPr="00AF7B2A" w:rsidRDefault="00AF7B2A" w:rsidP="002819B1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t xml:space="preserve"> ̶  uzraudzīt iekārtu un aprīkojuma darbību procesa laikā un iekārtu apkalpošanu;</w:t>
            </w:r>
          </w:p>
          <w:p w14:paraId="1952163B" w14:textId="77777777" w:rsidR="00AF7B2A" w:rsidRPr="00AF7B2A" w:rsidRDefault="00AF7B2A" w:rsidP="002819B1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t xml:space="preserve"> ̶  izgatavot iespiedprodukciju atbilstoši tehnoloģiskai kartei;</w:t>
            </w:r>
          </w:p>
          <w:p w14:paraId="7D2BA587" w14:textId="77777777" w:rsidR="00AF7B2A" w:rsidRPr="00AF7B2A" w:rsidRDefault="00AF7B2A" w:rsidP="002819B1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t xml:space="preserve"> ̶  novērst ražošanas procesā radušos iespiedprodukcijas defektus un to cēloņus;</w:t>
            </w:r>
          </w:p>
          <w:p w14:paraId="0E7A32EB" w14:textId="77777777" w:rsidR="00AF7B2A" w:rsidRPr="00AF7B2A" w:rsidRDefault="00AF7B2A" w:rsidP="002819B1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t xml:space="preserve"> ̶  veikt saražotās iespiedprodukcijas, materiālu un citu izmantoto resursu uzskaiti. </w:t>
            </w:r>
          </w:p>
          <w:p w14:paraId="0100130D" w14:textId="77777777" w:rsidR="00AF7B2A" w:rsidRPr="00AF7B2A" w:rsidRDefault="00AF7B2A" w:rsidP="00AF7B2A">
            <w:pPr>
              <w:jc w:val="both"/>
              <w:rPr>
                <w:lang w:val="lv-LV"/>
              </w:rPr>
            </w:pPr>
          </w:p>
          <w:p w14:paraId="7AE79D9B" w14:textId="77777777" w:rsidR="00AF7B2A" w:rsidRPr="00AF7B2A" w:rsidRDefault="00AF7B2A" w:rsidP="00AF7B2A">
            <w:pPr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t xml:space="preserve">3.3. Iekārtu un aprīkojuma tehniskā apkalpošana: </w:t>
            </w:r>
          </w:p>
          <w:p w14:paraId="229632E1" w14:textId="77777777" w:rsidR="00AF7B2A" w:rsidRPr="00AF7B2A" w:rsidRDefault="00AF7B2A" w:rsidP="002819B1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t xml:space="preserve"> ̶  veikt iekārtu un aprīkojuma tehnisko apkopi; </w:t>
            </w:r>
          </w:p>
          <w:p w14:paraId="772AB295" w14:textId="77777777" w:rsidR="00AF7B2A" w:rsidRPr="00AF7B2A" w:rsidRDefault="00AF7B2A" w:rsidP="002819B1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t xml:space="preserve"> ̶   kontrolēt un regulēt iekārtu un aprīkojuma mezglus;</w:t>
            </w:r>
          </w:p>
          <w:p w14:paraId="3C11FDF5" w14:textId="77777777" w:rsidR="00AF7B2A" w:rsidRPr="00AF7B2A" w:rsidRDefault="00AF7B2A" w:rsidP="002819B1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t xml:space="preserve"> ̶  uzturēt darba kārtībā iekārtu un aprīkojuma darba vietu un zonu;</w:t>
            </w:r>
          </w:p>
          <w:p w14:paraId="1948755A" w14:textId="77777777" w:rsidR="00AF7B2A" w:rsidRPr="00AF7B2A" w:rsidRDefault="00AF7B2A" w:rsidP="002819B1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t xml:space="preserve"> ̶  uzturēt darba kārtībā iekārtas un aprīkojumu;</w:t>
            </w:r>
          </w:p>
          <w:p w14:paraId="0BCAACE7" w14:textId="77777777" w:rsidR="00AF7B2A" w:rsidRDefault="00AF7B2A" w:rsidP="002819B1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t xml:space="preserve"> ̶  veikt iekārtu un aprīkojuma ieslēgšanu/izslēgšanu. </w:t>
            </w:r>
          </w:p>
          <w:p w14:paraId="7957DE06" w14:textId="77777777" w:rsidR="00AF7B2A" w:rsidRPr="00AF7B2A" w:rsidRDefault="00AF7B2A" w:rsidP="00AF7B2A">
            <w:pPr>
              <w:ind w:firstLine="602"/>
              <w:jc w:val="both"/>
              <w:rPr>
                <w:lang w:val="lv-LV"/>
              </w:rPr>
            </w:pPr>
          </w:p>
          <w:p w14:paraId="3AED90A7" w14:textId="453FA3AF" w:rsidR="00AF7B2A" w:rsidRPr="002819B1" w:rsidRDefault="00AF7B2A" w:rsidP="00AF7B2A">
            <w:pPr>
              <w:pStyle w:val="ListParagraph"/>
              <w:spacing w:after="0" w:line="240" w:lineRule="auto"/>
              <w:ind w:left="356" w:hanging="35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0725B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2819B1">
              <w:rPr>
                <w:rFonts w:ascii="Times New Roman" w:hAnsi="Times New Roman"/>
                <w:sz w:val="20"/>
                <w:szCs w:val="20"/>
              </w:rPr>
              <w:t xml:space="preserve">.4. </w:t>
            </w:r>
            <w:r w:rsidR="002819B1" w:rsidRPr="002819B1">
              <w:rPr>
                <w:rFonts w:ascii="Times New Roman" w:hAnsi="Times New Roman"/>
                <w:sz w:val="20"/>
                <w:szCs w:val="20"/>
              </w:rPr>
              <w:t>Digitālo</w:t>
            </w:r>
            <w:r w:rsidRPr="002819B1">
              <w:rPr>
                <w:rFonts w:ascii="Times New Roman" w:hAnsi="Times New Roman"/>
                <w:sz w:val="20"/>
                <w:szCs w:val="20"/>
              </w:rPr>
              <w:t xml:space="preserve"> iespiediekārtu, aprīkojuma un resursu sagatavošana iespiedprodukcijas izgatavošanai un tehniska apkalpošana:</w:t>
            </w:r>
          </w:p>
          <w:p w14:paraId="46D335E7" w14:textId="7A1B8767" w:rsidR="00AF7B2A" w:rsidRPr="002819B1" w:rsidRDefault="002819B1" w:rsidP="002819B1">
            <w:pPr>
              <w:ind w:firstLine="620"/>
              <w:jc w:val="both"/>
              <w:rPr>
                <w:lang w:val="lv-LV"/>
              </w:rPr>
            </w:pPr>
            <w:r w:rsidRPr="002819B1">
              <w:rPr>
                <w:lang w:val="lv-LV"/>
              </w:rPr>
              <w:sym w:font="Symbol" w:char="F02D"/>
            </w:r>
            <w:r w:rsidRPr="002819B1">
              <w:rPr>
                <w:lang w:val="lv-LV"/>
              </w:rPr>
              <w:t xml:space="preserve"> </w:t>
            </w:r>
            <w:r w:rsidR="00AF7B2A" w:rsidRPr="002819B1">
              <w:rPr>
                <w:lang w:val="lv-LV"/>
              </w:rPr>
              <w:t>iestatīt iespieddarbam atbilstošu digitālās drukas režīmu;</w:t>
            </w:r>
          </w:p>
          <w:p w14:paraId="2FC7B397" w14:textId="00132914" w:rsidR="00AF7B2A" w:rsidRPr="002819B1" w:rsidRDefault="002819B1" w:rsidP="002819B1">
            <w:pPr>
              <w:ind w:firstLine="620"/>
              <w:jc w:val="both"/>
              <w:rPr>
                <w:lang w:val="lv-LV"/>
              </w:rPr>
            </w:pPr>
            <w:r w:rsidRPr="002819B1">
              <w:rPr>
                <w:lang w:val="lv-LV"/>
              </w:rPr>
              <w:sym w:font="Symbol" w:char="F02D"/>
            </w:r>
            <w:r w:rsidRPr="002819B1">
              <w:rPr>
                <w:lang w:val="lv-LV"/>
              </w:rPr>
              <w:t xml:space="preserve"> </w:t>
            </w:r>
            <w:r w:rsidR="00AF7B2A" w:rsidRPr="002819B1">
              <w:rPr>
                <w:lang w:val="lv-LV"/>
              </w:rPr>
              <w:t>veikt digitālās iespiediekārtas drukas kvalitātes testu atbilstoši iespiediekārtas specifikācijai;</w:t>
            </w:r>
          </w:p>
          <w:p w14:paraId="1B416513" w14:textId="40510AAB" w:rsidR="00AF7B2A" w:rsidRPr="002819B1" w:rsidRDefault="002819B1" w:rsidP="002819B1">
            <w:pPr>
              <w:ind w:firstLine="620"/>
              <w:jc w:val="both"/>
              <w:rPr>
                <w:lang w:val="lv-LV"/>
              </w:rPr>
            </w:pPr>
            <w:r w:rsidRPr="002819B1">
              <w:rPr>
                <w:lang w:val="lv-LV"/>
              </w:rPr>
              <w:sym w:font="Symbol" w:char="F02D"/>
            </w:r>
            <w:r w:rsidRPr="002819B1">
              <w:rPr>
                <w:lang w:val="lv-LV"/>
              </w:rPr>
              <w:t xml:space="preserve"> </w:t>
            </w:r>
            <w:r w:rsidR="00AF7B2A" w:rsidRPr="002819B1">
              <w:rPr>
                <w:lang w:val="lv-LV"/>
              </w:rPr>
              <w:t>veikt digitālās iespiediekārtas kalibrāciju atbilstoši ražotāja rekomendācijām;</w:t>
            </w:r>
          </w:p>
          <w:p w14:paraId="36CF4CBD" w14:textId="31450802" w:rsidR="0040725B" w:rsidRPr="002819B1" w:rsidRDefault="002819B1" w:rsidP="002819B1">
            <w:pPr>
              <w:ind w:firstLine="620"/>
              <w:jc w:val="both"/>
              <w:rPr>
                <w:lang w:val="lv-LV"/>
              </w:rPr>
            </w:pPr>
            <w:r w:rsidRPr="002819B1">
              <w:rPr>
                <w:lang w:val="lv-LV"/>
              </w:rPr>
              <w:sym w:font="Symbol" w:char="F02D"/>
            </w:r>
            <w:r w:rsidRPr="002819B1">
              <w:rPr>
                <w:lang w:val="lv-LV"/>
              </w:rPr>
              <w:t xml:space="preserve"> </w:t>
            </w:r>
            <w:r w:rsidR="00AF7B2A" w:rsidRPr="002819B1">
              <w:rPr>
                <w:lang w:val="lv-LV"/>
              </w:rPr>
              <w:t>izveidot digitālajā iespiediekārtā apdrukājamā materiāla profilu;</w:t>
            </w:r>
          </w:p>
          <w:p w14:paraId="49BFC966" w14:textId="7997026D" w:rsidR="00AF7B2A" w:rsidRPr="002819B1" w:rsidRDefault="002819B1" w:rsidP="002819B1">
            <w:pPr>
              <w:ind w:firstLine="620"/>
              <w:jc w:val="both"/>
              <w:rPr>
                <w:lang w:val="lv-LV"/>
              </w:rPr>
            </w:pPr>
            <w:r w:rsidRPr="002819B1">
              <w:rPr>
                <w:lang w:val="lv-LV"/>
              </w:rPr>
              <w:sym w:font="Symbol" w:char="F02D"/>
            </w:r>
            <w:r w:rsidRPr="002819B1">
              <w:rPr>
                <w:lang w:val="lv-LV"/>
              </w:rPr>
              <w:t xml:space="preserve"> </w:t>
            </w:r>
            <w:r w:rsidR="00AF7B2A" w:rsidRPr="002819B1">
              <w:rPr>
                <w:lang w:val="lv-LV"/>
              </w:rPr>
              <w:t>pārbaudīt krāsu atbilstību, ievērojot digitālās iespiediekārtas specifikācijas prasības;</w:t>
            </w:r>
          </w:p>
          <w:p w14:paraId="5D9E269E" w14:textId="10CBE82F" w:rsidR="00AF7B2A" w:rsidRPr="002819B1" w:rsidRDefault="002819B1" w:rsidP="002819B1">
            <w:pPr>
              <w:ind w:firstLine="620"/>
              <w:jc w:val="both"/>
              <w:rPr>
                <w:lang w:val="lv-LV"/>
              </w:rPr>
            </w:pPr>
            <w:r w:rsidRPr="002819B1">
              <w:rPr>
                <w:lang w:val="lv-LV"/>
              </w:rPr>
              <w:sym w:font="Symbol" w:char="F02D"/>
            </w:r>
            <w:r w:rsidRPr="002819B1">
              <w:rPr>
                <w:lang w:val="lv-LV"/>
              </w:rPr>
              <w:t xml:space="preserve"> </w:t>
            </w:r>
            <w:r w:rsidR="00AF7B2A" w:rsidRPr="002819B1">
              <w:rPr>
                <w:lang w:val="lv-LV"/>
              </w:rPr>
              <w:t>sagatavot digitālās pēcapstrādes iekārtas un plūsmas līnijas pēcapstrādes procesiem;</w:t>
            </w:r>
          </w:p>
          <w:p w14:paraId="173C7011" w14:textId="5989A6AC" w:rsidR="00AF7B2A" w:rsidRPr="002819B1" w:rsidRDefault="002819B1" w:rsidP="002819B1">
            <w:pPr>
              <w:ind w:firstLine="620"/>
              <w:jc w:val="both"/>
              <w:rPr>
                <w:lang w:val="lv-LV"/>
              </w:rPr>
            </w:pPr>
            <w:r w:rsidRPr="002819B1">
              <w:rPr>
                <w:lang w:val="lv-LV"/>
              </w:rPr>
              <w:sym w:font="Symbol" w:char="F02D"/>
            </w:r>
            <w:r w:rsidRPr="002819B1">
              <w:rPr>
                <w:lang w:val="lv-LV"/>
              </w:rPr>
              <w:t xml:space="preserve"> </w:t>
            </w:r>
            <w:r w:rsidR="00AF7B2A" w:rsidRPr="002819B1">
              <w:rPr>
                <w:lang w:val="lv-LV"/>
              </w:rPr>
              <w:t>pārbaudīt ražošanas telpas klimata atbilstību iekārtu tehniskajām un tehnoloģiskajām prasībām;</w:t>
            </w:r>
          </w:p>
          <w:p w14:paraId="04A3E88A" w14:textId="55E5520D" w:rsidR="00AF7B2A" w:rsidRPr="002819B1" w:rsidRDefault="002819B1" w:rsidP="002819B1">
            <w:pPr>
              <w:ind w:firstLine="620"/>
              <w:jc w:val="both"/>
              <w:rPr>
                <w:lang w:val="lv-LV"/>
              </w:rPr>
            </w:pPr>
            <w:r w:rsidRPr="002819B1">
              <w:rPr>
                <w:lang w:val="lv-LV"/>
              </w:rPr>
              <w:sym w:font="Symbol" w:char="F02D"/>
            </w:r>
            <w:r w:rsidRPr="002819B1">
              <w:rPr>
                <w:lang w:val="lv-LV"/>
              </w:rPr>
              <w:t xml:space="preserve"> </w:t>
            </w:r>
            <w:r w:rsidR="00AF7B2A" w:rsidRPr="002819B1">
              <w:rPr>
                <w:lang w:val="lv-LV"/>
              </w:rPr>
              <w:t>pārbaudīt materiālu atbilstību digitālo iekārtu tehniskajām un tehnoloģiskajām prasībām;</w:t>
            </w:r>
          </w:p>
          <w:p w14:paraId="1F1C97A1" w14:textId="5B7C9823" w:rsidR="00AF7B2A" w:rsidRPr="002819B1" w:rsidRDefault="002819B1" w:rsidP="002819B1">
            <w:pPr>
              <w:ind w:firstLine="620"/>
              <w:jc w:val="both"/>
              <w:rPr>
                <w:lang w:val="lv-LV"/>
              </w:rPr>
            </w:pPr>
            <w:r w:rsidRPr="002819B1">
              <w:rPr>
                <w:lang w:val="lv-LV"/>
              </w:rPr>
              <w:sym w:font="Symbol" w:char="F02D"/>
            </w:r>
            <w:r w:rsidRPr="002819B1">
              <w:rPr>
                <w:lang w:val="lv-LV"/>
              </w:rPr>
              <w:t xml:space="preserve"> </w:t>
            </w:r>
            <w:r w:rsidR="00AF7B2A" w:rsidRPr="002819B1">
              <w:rPr>
                <w:lang w:val="lv-LV"/>
              </w:rPr>
              <w:t>pārbaudīt iespieddarba veikšanai nepieciešamo materiālu atbilstību un apjomu;</w:t>
            </w:r>
          </w:p>
          <w:p w14:paraId="26F1B662" w14:textId="78D34149" w:rsidR="0040725B" w:rsidRPr="002819B1" w:rsidRDefault="002819B1" w:rsidP="002819B1">
            <w:pPr>
              <w:ind w:firstLine="620"/>
              <w:jc w:val="both"/>
              <w:rPr>
                <w:lang w:val="lv-LV"/>
              </w:rPr>
            </w:pPr>
            <w:r w:rsidRPr="002819B1">
              <w:rPr>
                <w:lang w:val="lv-LV"/>
              </w:rPr>
              <w:sym w:font="Symbol" w:char="F02D"/>
            </w:r>
            <w:r w:rsidRPr="002819B1">
              <w:rPr>
                <w:lang w:val="lv-LV"/>
              </w:rPr>
              <w:t xml:space="preserve"> </w:t>
            </w:r>
            <w:r w:rsidR="00AF7B2A" w:rsidRPr="002819B1">
              <w:rPr>
                <w:lang w:val="lv-LV"/>
              </w:rPr>
              <w:t xml:space="preserve">veikt digitālo pēcapstrādes iekārtu un plūsmas līniju apkopes atbilstoši lietošanas instrukcijai un tehniskā </w:t>
            </w:r>
            <w:r w:rsidR="0040725B" w:rsidRPr="002819B1">
              <w:rPr>
                <w:lang w:val="lv-LV"/>
              </w:rPr>
              <w:t xml:space="preserve">   </w:t>
            </w:r>
          </w:p>
          <w:p w14:paraId="21EE9E9A" w14:textId="77777777" w:rsidR="00AF7B2A" w:rsidRPr="002819B1" w:rsidRDefault="00AF7B2A" w:rsidP="002819B1">
            <w:pPr>
              <w:ind w:left="195" w:firstLine="620"/>
              <w:jc w:val="both"/>
              <w:rPr>
                <w:lang w:val="lv-LV"/>
              </w:rPr>
            </w:pPr>
            <w:r w:rsidRPr="002819B1">
              <w:rPr>
                <w:lang w:val="lv-LV"/>
              </w:rPr>
              <w:t>servisa norādījumiem;</w:t>
            </w:r>
          </w:p>
          <w:p w14:paraId="5A473AFB" w14:textId="4BE3AF92" w:rsidR="00AF7B2A" w:rsidRPr="002819B1" w:rsidRDefault="002819B1" w:rsidP="002819B1">
            <w:pPr>
              <w:ind w:firstLine="620"/>
              <w:jc w:val="both"/>
              <w:rPr>
                <w:lang w:val="lv-LV"/>
              </w:rPr>
            </w:pPr>
            <w:r w:rsidRPr="002819B1">
              <w:rPr>
                <w:lang w:val="lv-LV"/>
              </w:rPr>
              <w:sym w:font="Symbol" w:char="F02D"/>
            </w:r>
            <w:r w:rsidRPr="002819B1">
              <w:rPr>
                <w:lang w:val="lv-LV"/>
              </w:rPr>
              <w:t xml:space="preserve"> </w:t>
            </w:r>
            <w:r w:rsidR="00AF7B2A" w:rsidRPr="002819B1">
              <w:rPr>
                <w:lang w:val="lv-LV"/>
              </w:rPr>
              <w:t>veikt digitālo iekārtu ieslēgšanu un izslēgšanu atbilstoši iekārtu tehniskā servisa norādījumiem.</w:t>
            </w:r>
          </w:p>
          <w:p w14:paraId="79AEA27F" w14:textId="77777777" w:rsidR="00AF7B2A" w:rsidRPr="002819B1" w:rsidRDefault="00AF7B2A" w:rsidP="00AF7B2A">
            <w:pPr>
              <w:pStyle w:val="ListParagraph"/>
              <w:spacing w:after="0" w:line="240" w:lineRule="auto"/>
              <w:ind w:left="-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B9CD0E2" w14:textId="02272666" w:rsidR="00AF7B2A" w:rsidRPr="002819B1" w:rsidRDefault="002819B1" w:rsidP="002819B1">
            <w:pPr>
              <w:jc w:val="both"/>
              <w:rPr>
                <w:lang w:val="lv-LV"/>
              </w:rPr>
            </w:pPr>
            <w:r w:rsidRPr="002819B1">
              <w:rPr>
                <w:lang w:val="lv-LV"/>
              </w:rPr>
              <w:t>3.5. </w:t>
            </w:r>
            <w:r w:rsidR="00AF7B2A" w:rsidRPr="002819B1">
              <w:rPr>
                <w:lang w:val="lv-LV"/>
              </w:rPr>
              <w:t>Datņu sagatavošana</w:t>
            </w:r>
          </w:p>
          <w:p w14:paraId="0A063390" w14:textId="13CD73E4" w:rsidR="00AF7B2A" w:rsidRPr="002819B1" w:rsidRDefault="002819B1" w:rsidP="002819B1">
            <w:pPr>
              <w:ind w:firstLine="620"/>
              <w:jc w:val="both"/>
              <w:rPr>
                <w:lang w:val="lv-LV"/>
              </w:rPr>
            </w:pPr>
            <w:r w:rsidRPr="002819B1">
              <w:rPr>
                <w:lang w:val="lv-LV"/>
              </w:rPr>
              <w:sym w:font="Symbol" w:char="F02D"/>
            </w:r>
            <w:r w:rsidRPr="002819B1">
              <w:rPr>
                <w:lang w:val="lv-LV"/>
              </w:rPr>
              <w:t xml:space="preserve"> </w:t>
            </w:r>
            <w:r w:rsidR="00AF7B2A" w:rsidRPr="002819B1">
              <w:rPr>
                <w:lang w:val="lv-LV"/>
              </w:rPr>
              <w:t>pārbaudīt klienta iesniegto datņu atbilstību tehnoloģiskajai kartei;</w:t>
            </w:r>
          </w:p>
          <w:p w14:paraId="2AF4DD67" w14:textId="68294F20" w:rsidR="00AF7B2A" w:rsidRPr="002819B1" w:rsidRDefault="002819B1" w:rsidP="002819B1">
            <w:pPr>
              <w:ind w:left="762" w:hanging="142"/>
              <w:jc w:val="both"/>
              <w:rPr>
                <w:lang w:val="lv-LV"/>
              </w:rPr>
            </w:pPr>
            <w:r w:rsidRPr="002819B1">
              <w:rPr>
                <w:lang w:val="lv-LV"/>
              </w:rPr>
              <w:sym w:font="Symbol" w:char="F02D"/>
            </w:r>
            <w:r w:rsidRPr="002819B1">
              <w:rPr>
                <w:lang w:val="lv-LV"/>
              </w:rPr>
              <w:t xml:space="preserve"> </w:t>
            </w:r>
            <w:r w:rsidR="00AF7B2A" w:rsidRPr="002819B1">
              <w:rPr>
                <w:lang w:val="lv-LV"/>
              </w:rPr>
              <w:t xml:space="preserve">sagatavot datni atbilstoši tehnoloģiskajai kartei un ražošanas iekārtu specifikācijai, veicot nepieciešamās </w:t>
            </w:r>
            <w:r w:rsidR="0040725B" w:rsidRPr="002819B1">
              <w:rPr>
                <w:lang w:val="lv-LV"/>
              </w:rPr>
              <w:t xml:space="preserve"> </w:t>
            </w:r>
            <w:r w:rsidR="00AF7B2A" w:rsidRPr="002819B1">
              <w:rPr>
                <w:lang w:val="lv-LV"/>
              </w:rPr>
              <w:t>krāsu vadības procedūras;</w:t>
            </w:r>
          </w:p>
          <w:p w14:paraId="0EDE73D7" w14:textId="196A43B7" w:rsidR="00AF7B2A" w:rsidRPr="002819B1" w:rsidRDefault="002819B1" w:rsidP="002819B1">
            <w:pPr>
              <w:ind w:firstLine="620"/>
              <w:jc w:val="both"/>
              <w:rPr>
                <w:lang w:val="lv-LV"/>
              </w:rPr>
            </w:pPr>
            <w:r w:rsidRPr="002819B1">
              <w:rPr>
                <w:lang w:val="lv-LV"/>
              </w:rPr>
              <w:sym w:font="Symbol" w:char="F02D"/>
            </w:r>
            <w:r w:rsidRPr="002819B1">
              <w:rPr>
                <w:lang w:val="lv-LV"/>
              </w:rPr>
              <w:t xml:space="preserve"> ar</w:t>
            </w:r>
            <w:r w:rsidR="00AF7B2A" w:rsidRPr="002819B1">
              <w:rPr>
                <w:lang w:val="lv-LV"/>
              </w:rPr>
              <w:t>hivēt iesniegto datni atbilstoši uzņēmuma iekšējai procedūrai;</w:t>
            </w:r>
          </w:p>
          <w:p w14:paraId="070EB429" w14:textId="08E5DD86" w:rsidR="00AF7B2A" w:rsidRPr="002819B1" w:rsidRDefault="002819B1" w:rsidP="002819B1">
            <w:pPr>
              <w:ind w:left="762" w:hanging="142"/>
              <w:jc w:val="both"/>
              <w:rPr>
                <w:lang w:val="lv-LV"/>
              </w:rPr>
            </w:pPr>
            <w:r w:rsidRPr="002819B1">
              <w:rPr>
                <w:lang w:val="lv-LV"/>
              </w:rPr>
              <w:sym w:font="Symbol" w:char="F02D"/>
            </w:r>
            <w:r w:rsidRPr="002819B1">
              <w:rPr>
                <w:lang w:val="lv-LV"/>
              </w:rPr>
              <w:t xml:space="preserve"> </w:t>
            </w:r>
            <w:r w:rsidR="00AF7B2A" w:rsidRPr="002819B1">
              <w:rPr>
                <w:lang w:val="lv-LV"/>
              </w:rPr>
              <w:t>veikt mainīgās informācijas datu sagatavošanu atbilstoši konkrētā pasūtījuma specifikācijai un uzņēmuma iekšējām datu drošības procedūrām.</w:t>
            </w:r>
          </w:p>
          <w:p w14:paraId="5A222D15" w14:textId="77777777" w:rsidR="00AF7B2A" w:rsidRPr="006212EF" w:rsidRDefault="00AF7B2A" w:rsidP="002819B1">
            <w:pPr>
              <w:jc w:val="both"/>
              <w:rPr>
                <w:lang w:val="lv-LV"/>
              </w:rPr>
            </w:pPr>
          </w:p>
          <w:p w14:paraId="6C287490" w14:textId="22E403A2" w:rsidR="00AF7B2A" w:rsidRPr="006212EF" w:rsidRDefault="00F95353" w:rsidP="006212E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3.6</w:t>
            </w:r>
            <w:bookmarkStart w:id="0" w:name="_GoBack"/>
            <w:bookmarkEnd w:id="0"/>
            <w:r w:rsidR="006212EF" w:rsidRPr="006212EF">
              <w:rPr>
                <w:lang w:val="lv-LV"/>
              </w:rPr>
              <w:t>. </w:t>
            </w:r>
            <w:r w:rsidR="00AF7B2A" w:rsidRPr="006212EF">
              <w:rPr>
                <w:lang w:val="lv-LV"/>
              </w:rPr>
              <w:t>Ražošanas procesam atbilstoša iespiedlokšņu izklājuma veidošana.</w:t>
            </w:r>
          </w:p>
          <w:p w14:paraId="670CB4C4" w14:textId="1EB4607A" w:rsidR="00AF7B2A" w:rsidRPr="006212EF" w:rsidRDefault="002819B1" w:rsidP="002819B1">
            <w:pPr>
              <w:ind w:firstLine="620"/>
              <w:jc w:val="both"/>
              <w:rPr>
                <w:lang w:val="lv-LV"/>
              </w:rPr>
            </w:pPr>
            <w:r w:rsidRPr="006212EF">
              <w:rPr>
                <w:lang w:val="lv-LV"/>
              </w:rPr>
              <w:sym w:font="Symbol" w:char="F02D"/>
            </w:r>
            <w:r w:rsidRPr="006212EF">
              <w:rPr>
                <w:lang w:val="lv-LV"/>
              </w:rPr>
              <w:t xml:space="preserve"> </w:t>
            </w:r>
            <w:r w:rsidR="00AF7B2A" w:rsidRPr="006212EF">
              <w:rPr>
                <w:lang w:val="lv-LV"/>
              </w:rPr>
              <w:t>plānot iespiedlokšņu izklājumus atbilstoši izvēlētajiem materiāliem un tehnoloģiskajai kartei;</w:t>
            </w:r>
          </w:p>
          <w:p w14:paraId="6D7FB82A" w14:textId="1A8FEE44" w:rsidR="00AF7B2A" w:rsidRPr="006212EF" w:rsidRDefault="002819B1" w:rsidP="002819B1">
            <w:pPr>
              <w:ind w:firstLine="620"/>
              <w:jc w:val="both"/>
              <w:rPr>
                <w:lang w:val="lv-LV"/>
              </w:rPr>
            </w:pPr>
            <w:r w:rsidRPr="006212EF">
              <w:rPr>
                <w:lang w:val="lv-LV"/>
              </w:rPr>
              <w:sym w:font="Symbol" w:char="F02D"/>
            </w:r>
            <w:r w:rsidRPr="006212EF">
              <w:rPr>
                <w:lang w:val="lv-LV"/>
              </w:rPr>
              <w:t xml:space="preserve"> </w:t>
            </w:r>
            <w:r w:rsidR="00AF7B2A" w:rsidRPr="006212EF">
              <w:rPr>
                <w:lang w:val="lv-LV"/>
              </w:rPr>
              <w:t>savietot drukai sagatavotās datnes ar mainīgās informācijas datiem;</w:t>
            </w:r>
          </w:p>
          <w:p w14:paraId="57C911DA" w14:textId="2A9E6B87" w:rsidR="00AF7B2A" w:rsidRPr="002819B1" w:rsidRDefault="002819B1" w:rsidP="002819B1">
            <w:pPr>
              <w:ind w:firstLine="620"/>
              <w:jc w:val="both"/>
              <w:rPr>
                <w:lang w:val="lv-LV"/>
              </w:rPr>
            </w:pPr>
            <w:r w:rsidRPr="006212EF">
              <w:rPr>
                <w:lang w:val="lv-LV"/>
              </w:rPr>
              <w:sym w:font="Symbol" w:char="F02D"/>
            </w:r>
            <w:r w:rsidRPr="006212EF">
              <w:rPr>
                <w:lang w:val="lv-LV"/>
              </w:rPr>
              <w:t xml:space="preserve"> </w:t>
            </w:r>
            <w:r w:rsidR="00AF7B2A" w:rsidRPr="006212EF">
              <w:rPr>
                <w:lang w:val="lv-LV"/>
              </w:rPr>
              <w:t>izveidot iespieddarba</w:t>
            </w:r>
            <w:r w:rsidR="00AF7B2A" w:rsidRPr="002819B1">
              <w:rPr>
                <w:lang w:val="lv-LV"/>
              </w:rPr>
              <w:t xml:space="preserve"> elektronisko izklājumu;</w:t>
            </w:r>
          </w:p>
          <w:p w14:paraId="57BEB5EE" w14:textId="58575D2D" w:rsidR="00AF7B2A" w:rsidRPr="002819B1" w:rsidRDefault="002819B1" w:rsidP="002819B1">
            <w:pPr>
              <w:ind w:firstLine="620"/>
              <w:jc w:val="both"/>
              <w:rPr>
                <w:lang w:val="lv-LV"/>
              </w:rPr>
            </w:pPr>
            <w:r w:rsidRPr="002819B1">
              <w:rPr>
                <w:lang w:val="lv-LV"/>
              </w:rPr>
              <w:sym w:font="Symbol" w:char="F02D"/>
            </w:r>
            <w:r w:rsidRPr="002819B1">
              <w:rPr>
                <w:lang w:val="lv-LV"/>
              </w:rPr>
              <w:t xml:space="preserve"> </w:t>
            </w:r>
            <w:r w:rsidR="00AF7B2A" w:rsidRPr="002819B1">
              <w:rPr>
                <w:lang w:val="lv-LV"/>
              </w:rPr>
              <w:t>ievietot iespiedlokšņu izklājumos drukas un pēcapstrādes procesiem nepieciešamos kontroles elementus.</w:t>
            </w:r>
          </w:p>
          <w:p w14:paraId="4A564E37" w14:textId="77777777" w:rsidR="00AF7B2A" w:rsidRPr="0040725B" w:rsidRDefault="00AF7B2A" w:rsidP="00AF7B2A">
            <w:pPr>
              <w:pStyle w:val="ListParagraph"/>
              <w:spacing w:after="0" w:line="240" w:lineRule="auto"/>
              <w:ind w:left="-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C037D41" w14:textId="77777777" w:rsidR="00AF7B2A" w:rsidRPr="00AF7B2A" w:rsidRDefault="00AF7B2A" w:rsidP="0040725B">
            <w:pPr>
              <w:ind w:firstLine="86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t>3.7. Profesionālās darbības vispārējo pamatprincipu ievērošana:</w:t>
            </w:r>
          </w:p>
          <w:p w14:paraId="5CE90851" w14:textId="77777777" w:rsidR="00AF7B2A" w:rsidRPr="00AF7B2A" w:rsidRDefault="00AF7B2A" w:rsidP="002819B1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sazināties valsts valodā; </w:t>
            </w:r>
          </w:p>
          <w:p w14:paraId="72F1063B" w14:textId="77777777" w:rsidR="00AF7B2A" w:rsidRPr="00AF7B2A" w:rsidRDefault="00AF7B2A" w:rsidP="002819B1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lietot svešvalodu profesionālo darba uzdevumu veikšanai; </w:t>
            </w:r>
          </w:p>
          <w:p w14:paraId="2388FA79" w14:textId="77777777" w:rsidR="00AF7B2A" w:rsidRPr="00AF7B2A" w:rsidRDefault="00AF7B2A" w:rsidP="002819B1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t xml:space="preserve">– sadarboties, ievērojot kolektīvās saskarsmes principus; </w:t>
            </w:r>
          </w:p>
          <w:p w14:paraId="58FDC34E" w14:textId="77777777" w:rsidR="00AF7B2A" w:rsidRPr="00AF7B2A" w:rsidRDefault="00AF7B2A" w:rsidP="002819B1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lietot informatīvi komunikatīvās tehnoloģijas; </w:t>
            </w:r>
          </w:p>
          <w:p w14:paraId="1A3A6EE4" w14:textId="77777777" w:rsidR="00AF7B2A" w:rsidRPr="00AF7B2A" w:rsidRDefault="00AF7B2A" w:rsidP="002819B1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pilnveidot profesionālo kvalifikāciju. </w:t>
            </w:r>
          </w:p>
          <w:p w14:paraId="4EBCD55A" w14:textId="77777777" w:rsidR="00AF7B2A" w:rsidRPr="00AF7B2A" w:rsidRDefault="00AF7B2A" w:rsidP="00AF7B2A">
            <w:pPr>
              <w:jc w:val="both"/>
              <w:rPr>
                <w:lang w:val="lv-LV"/>
              </w:rPr>
            </w:pPr>
          </w:p>
          <w:p w14:paraId="3D51C433" w14:textId="77777777" w:rsidR="00AF7B2A" w:rsidRPr="00AF7B2A" w:rsidRDefault="00AF7B2A" w:rsidP="0040725B">
            <w:pPr>
              <w:ind w:firstLine="86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t>3.8. Darba un vides aizsardzības prasību ievērošana:</w:t>
            </w:r>
          </w:p>
          <w:p w14:paraId="04E09E97" w14:textId="77777777" w:rsidR="00AF7B2A" w:rsidRPr="00AF7B2A" w:rsidRDefault="00AF7B2A" w:rsidP="002819B1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ievērot iekārtu, aprīkojuma un instrumentu atbilstību lietošanas prasībām; </w:t>
            </w:r>
          </w:p>
          <w:p w14:paraId="3830B3F7" w14:textId="77777777" w:rsidR="00AF7B2A" w:rsidRPr="00AF7B2A" w:rsidRDefault="00AF7B2A" w:rsidP="002819B1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ievērot darba un veselības aizsardzības prasības; </w:t>
            </w:r>
          </w:p>
          <w:p w14:paraId="3F74CB8B" w14:textId="77777777" w:rsidR="00AF7B2A" w:rsidRPr="00AF7B2A" w:rsidRDefault="00AF7B2A" w:rsidP="002819B1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ievērot vides aizsardzības prasības; </w:t>
            </w:r>
          </w:p>
          <w:p w14:paraId="7EB171E7" w14:textId="77777777" w:rsidR="00AF7B2A" w:rsidRPr="00AF7B2A" w:rsidRDefault="00AF7B2A" w:rsidP="002819B1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ievērot darba tiesību prasības; </w:t>
            </w:r>
          </w:p>
          <w:p w14:paraId="786BA606" w14:textId="77777777" w:rsidR="00AF7B2A" w:rsidRPr="00AF7B2A" w:rsidRDefault="00AF7B2A" w:rsidP="002819B1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ievērot noteikumus darbā ar ķīmiskām vielām; </w:t>
            </w:r>
          </w:p>
          <w:p w14:paraId="54CD1ECD" w14:textId="77777777" w:rsidR="00AF7B2A" w:rsidRPr="00AF7B2A" w:rsidRDefault="00AF7B2A" w:rsidP="002819B1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rīkoties atbilstoši situācijai un sniegt pirmo palīdzību nelaimes gadījumā.</w:t>
            </w:r>
          </w:p>
          <w:p w14:paraId="5C238A98" w14:textId="77777777" w:rsidR="001D0555" w:rsidRPr="00AF7B2A" w:rsidRDefault="001D0555" w:rsidP="0040725B">
            <w:pPr>
              <w:ind w:firstLine="1256"/>
              <w:jc w:val="both"/>
              <w:rPr>
                <w:lang w:val="lv-LV"/>
              </w:rPr>
            </w:pPr>
          </w:p>
          <w:p w14:paraId="5A88C72D" w14:textId="77777777" w:rsidR="001D0555" w:rsidRPr="00AF7B2A" w:rsidRDefault="001D0555" w:rsidP="001D0555">
            <w:pPr>
              <w:ind w:firstLine="716"/>
              <w:jc w:val="both"/>
              <w:rPr>
                <w:lang w:val="lv-LV"/>
              </w:rPr>
            </w:pPr>
          </w:p>
          <w:p w14:paraId="4C4E0102" w14:textId="77777777" w:rsidR="00E03091" w:rsidRPr="004F1490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894719222" w:edGrp="everyone"/>
            <w:r w:rsidRPr="004F1490">
              <w:rPr>
                <w:color w:val="000000"/>
                <w:lang w:val="lv-LV"/>
              </w:rPr>
              <w:t>Papildu kompetences:</w:t>
            </w:r>
          </w:p>
          <w:p w14:paraId="678986A3" w14:textId="1D4A7430" w:rsidR="00E03091" w:rsidRPr="00AF7B2A" w:rsidRDefault="002819B1" w:rsidP="002819B1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="00E03091" w:rsidRPr="00AF7B2A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21FEFE0C" w14:textId="6072A93F" w:rsidR="00E03091" w:rsidRPr="00AF7B2A" w:rsidRDefault="002819B1" w:rsidP="002819B1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03091" w:rsidRPr="00AF7B2A">
              <w:rPr>
                <w:i/>
                <w:color w:val="1F3864"/>
                <w:lang w:val="lv-LV"/>
              </w:rPr>
              <w:t>...;</w:t>
            </w:r>
          </w:p>
          <w:p w14:paraId="4E64DC3D" w14:textId="29D3C11C" w:rsidR="00E03091" w:rsidRPr="00AF7B2A" w:rsidRDefault="002819B1" w:rsidP="002819B1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03091" w:rsidRPr="00AF7B2A">
              <w:rPr>
                <w:i/>
                <w:color w:val="000000"/>
                <w:lang w:val="lv-LV"/>
              </w:rPr>
              <w:t>...;</w:t>
            </w:r>
          </w:p>
          <w:p w14:paraId="0E61EDC0" w14:textId="3BA4263D" w:rsidR="00E03091" w:rsidRPr="00AF7B2A" w:rsidRDefault="002819B1" w:rsidP="002819B1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03091" w:rsidRPr="00AF7B2A">
              <w:rPr>
                <w:i/>
                <w:color w:val="000000"/>
                <w:lang w:val="lv-LV"/>
              </w:rPr>
              <w:t>...</w:t>
            </w:r>
          </w:p>
          <w:permEnd w:id="1894719222"/>
          <w:p w14:paraId="5DEA8D34" w14:textId="77777777" w:rsidR="001D0555" w:rsidRPr="00AF7B2A" w:rsidRDefault="001D0555" w:rsidP="001D0555">
            <w:pPr>
              <w:ind w:left="720"/>
              <w:jc w:val="both"/>
              <w:rPr>
                <w:i/>
                <w:color w:val="000000"/>
                <w:lang w:val="lv-LV"/>
              </w:rPr>
            </w:pPr>
          </w:p>
        </w:tc>
      </w:tr>
    </w:tbl>
    <w:p w14:paraId="1FCE77BE" w14:textId="77777777"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F95353" w14:paraId="45D2A854" w14:textId="77777777" w:rsidTr="002E235A">
        <w:tc>
          <w:tcPr>
            <w:tcW w:w="10207" w:type="dxa"/>
            <w:shd w:val="clear" w:color="auto" w:fill="D9D9D9"/>
          </w:tcPr>
          <w:p w14:paraId="4ED46926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F95353" w14:paraId="683E258F" w14:textId="77777777" w:rsidTr="003D5200">
        <w:trPr>
          <w:trHeight w:val="185"/>
        </w:trPr>
        <w:tc>
          <w:tcPr>
            <w:tcW w:w="10207" w:type="dxa"/>
          </w:tcPr>
          <w:p w14:paraId="3D9069F8" w14:textId="77777777" w:rsidR="00E10B19" w:rsidRPr="0040725B" w:rsidRDefault="0040725B" w:rsidP="0040725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25B">
              <w:rPr>
                <w:rFonts w:ascii="Times New Roman" w:hAnsi="Times New Roman"/>
                <w:sz w:val="20"/>
                <w:szCs w:val="20"/>
              </w:rPr>
              <w:t>Strādāt uzņēmumos, kas izgatavo iespiedprodukciju, vai strādā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40725B">
              <w:rPr>
                <w:rFonts w:ascii="Times New Roman" w:hAnsi="Times New Roman"/>
                <w:sz w:val="20"/>
                <w:szCs w:val="20"/>
              </w:rPr>
              <w:t xml:space="preserve"> individuāli kā pašnodarbinātā persona vai individuālais komersants.</w:t>
            </w:r>
          </w:p>
        </w:tc>
      </w:tr>
      <w:tr w:rsidR="00E03091" w:rsidRPr="00493EB3" w14:paraId="65CB8672" w14:textId="77777777" w:rsidTr="002E235A">
        <w:trPr>
          <w:trHeight w:val="274"/>
        </w:trPr>
        <w:tc>
          <w:tcPr>
            <w:tcW w:w="10207" w:type="dxa"/>
          </w:tcPr>
          <w:p w14:paraId="3333D051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4BF1A725" w14:textId="77777777"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14:paraId="4C6F9B7A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10A60738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lastRenderedPageBreak/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F95353" w14:paraId="536EC5E8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70AC70A2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2269E479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2B794FD2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5BAB27DA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270030273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270030273"/>
          </w:p>
        </w:tc>
        <w:tc>
          <w:tcPr>
            <w:tcW w:w="5103" w:type="dxa"/>
          </w:tcPr>
          <w:p w14:paraId="5024B67A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F95353" w14:paraId="4212034A" w14:textId="77777777" w:rsidTr="003C241F">
        <w:trPr>
          <w:trHeight w:val="303"/>
        </w:trPr>
        <w:tc>
          <w:tcPr>
            <w:tcW w:w="5104" w:type="dxa"/>
          </w:tcPr>
          <w:p w14:paraId="67F7FB89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2F79A537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68C3FEC7" w14:textId="77777777"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14:paraId="3C875208" w14:textId="77777777" w:rsidTr="00A41A55">
        <w:trPr>
          <w:trHeight w:val="575"/>
        </w:trPr>
        <w:tc>
          <w:tcPr>
            <w:tcW w:w="5104" w:type="dxa"/>
          </w:tcPr>
          <w:p w14:paraId="48151668" w14:textId="77777777"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 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 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6C097C87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42FB44B3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7A7387C9" w14:textId="77777777" w:rsidTr="00BD270E">
        <w:trPr>
          <w:trHeight w:val="53"/>
        </w:trPr>
        <w:tc>
          <w:tcPr>
            <w:tcW w:w="5104" w:type="dxa"/>
          </w:tcPr>
          <w:p w14:paraId="2E62CFEE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1FCF9AD4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1D0C1F37" w14:textId="77777777" w:rsidTr="00A41A55">
        <w:trPr>
          <w:trHeight w:val="328"/>
        </w:trPr>
        <w:tc>
          <w:tcPr>
            <w:tcW w:w="5104" w:type="dxa"/>
          </w:tcPr>
          <w:p w14:paraId="3D2D22E1" w14:textId="77777777" w:rsidR="00BD270E" w:rsidRPr="00493EB3" w:rsidRDefault="00790CF5" w:rsidP="00382158">
            <w:pPr>
              <w:spacing w:after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079FEB22" w14:textId="77777777" w:rsidR="00790CF5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326324609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1326324609"/>
          </w:p>
        </w:tc>
      </w:tr>
      <w:tr w:rsidR="008978DE" w:rsidRPr="00493EB3" w14:paraId="738A9445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75164CBB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14:paraId="5DA1EB65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26672277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27D07C6D" w14:textId="77777777" w:rsidR="00E00A1E" w:rsidRPr="00493EB3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793768A7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442294F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544217973" w:edGrp="everyone"/>
      <w:tr w:rsidR="00256EA9" w:rsidRPr="00F95353" w14:paraId="5D85FD92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DB6CE45" w14:textId="77777777" w:rsidR="00256EA9" w:rsidRPr="00D83E76" w:rsidRDefault="003C431D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79421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3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44217973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571549665" w:edGrp="everyone"/>
          <w:p w14:paraId="491413CB" w14:textId="77777777" w:rsidR="00256EA9" w:rsidRPr="00493EB3" w:rsidRDefault="003C431D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63624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3D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71549665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628961060" w:edGrp="everyone"/>
          <w:p w14:paraId="22482DB6" w14:textId="77777777" w:rsidR="00256EA9" w:rsidRPr="00493EB3" w:rsidRDefault="003C431D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57080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3D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628961060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322917238" w:edGrp="everyone"/>
          <w:p w14:paraId="460E6639" w14:textId="77777777" w:rsidR="00256EA9" w:rsidRPr="00493EB3" w:rsidRDefault="003C431D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11355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3D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322917238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1314456487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1748102" w14:textId="77777777" w:rsidR="00256EA9" w:rsidRPr="00493EB3" w:rsidRDefault="003C431D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26072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23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14456487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93EB3" w14:paraId="268C216E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5DADB1" w14:textId="77777777"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3CDD4F78" w14:textId="77777777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460259374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460259374"/>
          <w:p w14:paraId="113E854A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4A1CCDB2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3F9E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7541" w14:textId="77777777"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4304D1" w14:textId="77777777"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493EB3" w14:paraId="3F9E4EE8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0499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40BE" w14:textId="77777777" w:rsidR="00966AC8" w:rsidRPr="00493EB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83370075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8337007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9D586B9" w14:textId="77777777"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297813450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297813450"/>
          </w:p>
        </w:tc>
      </w:tr>
      <w:tr w:rsidR="00966AC8" w:rsidRPr="00493EB3" w14:paraId="445BFEFE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031B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F20112" w14:textId="77777777"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861088274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461FD659" w14:textId="77777777"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86108827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4E6EE0C2" w14:textId="77777777" w:rsidR="00B97E1D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100905487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A41A55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0EB156CF" w14:textId="77777777" w:rsidR="00966AC8" w:rsidRPr="00493EB3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2100905487"/>
          </w:p>
        </w:tc>
      </w:tr>
      <w:tr w:rsidR="00966AC8" w:rsidRPr="00493EB3" w14:paraId="55FC07DD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522E2B" w14:textId="77777777"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23C1DD92" w14:textId="77777777" w:rsidR="00D83E76" w:rsidRPr="00493EB3" w:rsidRDefault="00D83E76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5F5DFB7C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14:paraId="3385AEE5" w14:textId="77777777" w:rsidR="00966AC8" w:rsidRPr="00493EB3" w:rsidRDefault="003C431D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493EB3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14:paraId="2A9361C8" w14:textId="77777777" w:rsidR="00966AC8" w:rsidRDefault="003C431D">
            <w:pPr>
              <w:rPr>
                <w:i/>
                <w:lang w:val="lv-LV"/>
              </w:rPr>
            </w:pPr>
            <w:hyperlink r:id="rId12" w:history="1">
              <w:r w:rsidR="00790CF5" w:rsidRPr="00493EB3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731B0048" w14:textId="77777777" w:rsidR="00D83E76" w:rsidRPr="00493EB3" w:rsidRDefault="00D83E76">
            <w:pPr>
              <w:rPr>
                <w:i/>
                <w:lang w:val="lv-LV"/>
              </w:rPr>
            </w:pPr>
          </w:p>
          <w:p w14:paraId="6DE6C70F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496F82DC" w14:textId="77777777"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40C6903D" w14:textId="77777777"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77FB4" w14:textId="77777777" w:rsidR="003C431D" w:rsidRDefault="003C431D">
      <w:r>
        <w:separator/>
      </w:r>
    </w:p>
  </w:endnote>
  <w:endnote w:type="continuationSeparator" w:id="0">
    <w:p w14:paraId="1992338A" w14:textId="77777777" w:rsidR="003C431D" w:rsidRDefault="003C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F1BF4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5FA5">
      <w:rPr>
        <w:noProof/>
      </w:rPr>
      <w:t>3</w:t>
    </w:r>
    <w:r>
      <w:rPr>
        <w:noProof/>
      </w:rPr>
      <w:fldChar w:fldCharType="end"/>
    </w:r>
  </w:p>
  <w:p w14:paraId="31803C8E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D72F7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26304B51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25C6373F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4042370A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310CE" w14:textId="77777777" w:rsidR="003C431D" w:rsidRDefault="003C431D">
      <w:r>
        <w:separator/>
      </w:r>
    </w:p>
  </w:footnote>
  <w:footnote w:type="continuationSeparator" w:id="0">
    <w:p w14:paraId="359B48D5" w14:textId="77777777" w:rsidR="003C431D" w:rsidRDefault="003C4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45EFA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6FF"/>
    <w:multiLevelType w:val="hybridMultilevel"/>
    <w:tmpl w:val="B44AFE80"/>
    <w:lvl w:ilvl="0" w:tplc="F9FAB7E0">
      <w:start w:val="3"/>
      <w:numFmt w:val="bullet"/>
      <w:lvlText w:val="-"/>
      <w:lvlJc w:val="left"/>
      <w:pPr>
        <w:ind w:left="294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92AF7"/>
    <w:multiLevelType w:val="hybridMultilevel"/>
    <w:tmpl w:val="800CAF20"/>
    <w:lvl w:ilvl="0" w:tplc="529C92A6">
      <w:numFmt w:val="bullet"/>
      <w:lvlText w:val="-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8" w15:restartNumberingAfterBreak="0">
    <w:nsid w:val="17AA7C5C"/>
    <w:multiLevelType w:val="hybridMultilevel"/>
    <w:tmpl w:val="71DEE616"/>
    <w:lvl w:ilvl="0" w:tplc="A7F6013C">
      <w:numFmt w:val="bullet"/>
      <w:lvlText w:val="‒"/>
      <w:lvlJc w:val="left"/>
      <w:pPr>
        <w:ind w:left="19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9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F566F84"/>
    <w:multiLevelType w:val="hybridMultilevel"/>
    <w:tmpl w:val="DA0EDC10"/>
    <w:lvl w:ilvl="0" w:tplc="A7F6013C">
      <w:numFmt w:val="bullet"/>
      <w:lvlText w:val="‒"/>
      <w:lvlJc w:val="left"/>
      <w:pPr>
        <w:ind w:left="1976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12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C39A0"/>
    <w:multiLevelType w:val="hybridMultilevel"/>
    <w:tmpl w:val="8976EDC2"/>
    <w:lvl w:ilvl="0" w:tplc="A7F6013C">
      <w:numFmt w:val="bullet"/>
      <w:lvlText w:val="‒"/>
      <w:lvlJc w:val="left"/>
      <w:pPr>
        <w:ind w:left="215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</w:abstractNum>
  <w:abstractNum w:abstractNumId="17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B2445E"/>
    <w:multiLevelType w:val="hybridMultilevel"/>
    <w:tmpl w:val="21AAE958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D0CD5"/>
    <w:multiLevelType w:val="multilevel"/>
    <w:tmpl w:val="F9F6E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7925776"/>
    <w:multiLevelType w:val="hybridMultilevel"/>
    <w:tmpl w:val="1D9C407E"/>
    <w:lvl w:ilvl="0" w:tplc="A7F6013C">
      <w:numFmt w:val="bullet"/>
      <w:lvlText w:val="‒"/>
      <w:lvlJc w:val="left"/>
      <w:pPr>
        <w:ind w:left="1976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27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B4297"/>
    <w:multiLevelType w:val="hybridMultilevel"/>
    <w:tmpl w:val="C798D04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85048"/>
    <w:multiLevelType w:val="hybridMultilevel"/>
    <w:tmpl w:val="223A8334"/>
    <w:lvl w:ilvl="0" w:tplc="A7F6013C">
      <w:numFmt w:val="bullet"/>
      <w:lvlText w:val="‒"/>
      <w:lvlJc w:val="left"/>
      <w:pPr>
        <w:ind w:left="215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</w:abstractNum>
  <w:abstractNum w:abstractNumId="3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C90D7F"/>
    <w:multiLevelType w:val="hybridMultilevel"/>
    <w:tmpl w:val="EC204266"/>
    <w:lvl w:ilvl="0" w:tplc="A7F6013C">
      <w:numFmt w:val="bullet"/>
      <w:lvlText w:val="‒"/>
      <w:lvlJc w:val="left"/>
      <w:pPr>
        <w:ind w:left="19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36" w15:restartNumberingAfterBreak="0">
    <w:nsid w:val="72A86F9C"/>
    <w:multiLevelType w:val="hybridMultilevel"/>
    <w:tmpl w:val="0B341C1C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2117E"/>
    <w:multiLevelType w:val="hybridMultilevel"/>
    <w:tmpl w:val="839A12B6"/>
    <w:lvl w:ilvl="0" w:tplc="A7F6013C">
      <w:numFmt w:val="bullet"/>
      <w:lvlText w:val="‒"/>
      <w:lvlJc w:val="left"/>
      <w:pPr>
        <w:ind w:left="19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40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541E9"/>
    <w:multiLevelType w:val="hybridMultilevel"/>
    <w:tmpl w:val="C518CD96"/>
    <w:lvl w:ilvl="0" w:tplc="A7F6013C">
      <w:numFmt w:val="bullet"/>
      <w:lvlText w:val="‒"/>
      <w:lvlJc w:val="left"/>
      <w:pPr>
        <w:ind w:left="215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</w:abstractNum>
  <w:abstractNum w:abstractNumId="42" w15:restartNumberingAfterBreak="0">
    <w:nsid w:val="7930787C"/>
    <w:multiLevelType w:val="hybridMultilevel"/>
    <w:tmpl w:val="EC0AF8AA"/>
    <w:lvl w:ilvl="0" w:tplc="A7F6013C">
      <w:numFmt w:val="bullet"/>
      <w:lvlText w:val="‒"/>
      <w:lvlJc w:val="left"/>
      <w:pPr>
        <w:ind w:left="19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43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D7BB8"/>
    <w:multiLevelType w:val="hybridMultilevel"/>
    <w:tmpl w:val="DAFEC906"/>
    <w:lvl w:ilvl="0" w:tplc="A7F6013C">
      <w:numFmt w:val="bullet"/>
      <w:lvlText w:val="‒"/>
      <w:lvlJc w:val="left"/>
      <w:pPr>
        <w:ind w:left="1976" w:hanging="360"/>
      </w:pPr>
      <w:rPr>
        <w:rFonts w:ascii="Times New Roman" w:eastAsia="Calibri" w:hAnsi="Times New Roman" w:cs="Times New Roman" w:hint="default"/>
      </w:rPr>
    </w:lvl>
    <w:lvl w:ilvl="1" w:tplc="6EFC1922">
      <w:numFmt w:val="bullet"/>
      <w:lvlText w:val="-"/>
      <w:lvlJc w:val="left"/>
      <w:pPr>
        <w:ind w:left="2696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45" w15:restartNumberingAfterBreak="0">
    <w:nsid w:val="7D433934"/>
    <w:multiLevelType w:val="multilevel"/>
    <w:tmpl w:val="8A1CC8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32"/>
  </w:num>
  <w:num w:numId="4">
    <w:abstractNumId w:val="10"/>
  </w:num>
  <w:num w:numId="5">
    <w:abstractNumId w:val="25"/>
  </w:num>
  <w:num w:numId="6">
    <w:abstractNumId w:val="28"/>
  </w:num>
  <w:num w:numId="7">
    <w:abstractNumId w:val="38"/>
  </w:num>
  <w:num w:numId="8">
    <w:abstractNumId w:val="3"/>
  </w:num>
  <w:num w:numId="9">
    <w:abstractNumId w:val="6"/>
  </w:num>
  <w:num w:numId="10">
    <w:abstractNumId w:val="5"/>
  </w:num>
  <w:num w:numId="11">
    <w:abstractNumId w:val="24"/>
  </w:num>
  <w:num w:numId="12">
    <w:abstractNumId w:val="22"/>
  </w:num>
  <w:num w:numId="13">
    <w:abstractNumId w:val="18"/>
  </w:num>
  <w:num w:numId="14">
    <w:abstractNumId w:val="17"/>
  </w:num>
  <w:num w:numId="15">
    <w:abstractNumId w:val="13"/>
  </w:num>
  <w:num w:numId="16">
    <w:abstractNumId w:val="20"/>
  </w:num>
  <w:num w:numId="17">
    <w:abstractNumId w:val="27"/>
  </w:num>
  <w:num w:numId="18">
    <w:abstractNumId w:val="14"/>
  </w:num>
  <w:num w:numId="19">
    <w:abstractNumId w:val="9"/>
  </w:num>
  <w:num w:numId="20">
    <w:abstractNumId w:val="33"/>
  </w:num>
  <w:num w:numId="21">
    <w:abstractNumId w:val="29"/>
  </w:num>
  <w:num w:numId="22">
    <w:abstractNumId w:val="2"/>
  </w:num>
  <w:num w:numId="23">
    <w:abstractNumId w:val="37"/>
  </w:num>
  <w:num w:numId="24">
    <w:abstractNumId w:val="21"/>
  </w:num>
  <w:num w:numId="25">
    <w:abstractNumId w:val="4"/>
  </w:num>
  <w:num w:numId="26">
    <w:abstractNumId w:val="1"/>
  </w:num>
  <w:num w:numId="27">
    <w:abstractNumId w:val="15"/>
  </w:num>
  <w:num w:numId="28">
    <w:abstractNumId w:val="43"/>
  </w:num>
  <w:num w:numId="29">
    <w:abstractNumId w:val="40"/>
  </w:num>
  <w:num w:numId="30">
    <w:abstractNumId w:val="0"/>
  </w:num>
  <w:num w:numId="31">
    <w:abstractNumId w:val="23"/>
  </w:num>
  <w:num w:numId="32">
    <w:abstractNumId w:val="45"/>
  </w:num>
  <w:num w:numId="33">
    <w:abstractNumId w:val="44"/>
  </w:num>
  <w:num w:numId="34">
    <w:abstractNumId w:val="7"/>
  </w:num>
  <w:num w:numId="35">
    <w:abstractNumId w:val="30"/>
  </w:num>
  <w:num w:numId="36">
    <w:abstractNumId w:val="26"/>
  </w:num>
  <w:num w:numId="37">
    <w:abstractNumId w:val="11"/>
  </w:num>
  <w:num w:numId="38">
    <w:abstractNumId w:val="19"/>
  </w:num>
  <w:num w:numId="39">
    <w:abstractNumId w:val="35"/>
  </w:num>
  <w:num w:numId="40">
    <w:abstractNumId w:val="36"/>
  </w:num>
  <w:num w:numId="41">
    <w:abstractNumId w:val="8"/>
  </w:num>
  <w:num w:numId="42">
    <w:abstractNumId w:val="39"/>
  </w:num>
  <w:num w:numId="43">
    <w:abstractNumId w:val="41"/>
  </w:num>
  <w:num w:numId="44">
    <w:abstractNumId w:val="31"/>
  </w:num>
  <w:num w:numId="45">
    <w:abstractNumId w:val="1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zktyPlu0TH0p5ADF1tCBN+KEom/I/CqWG7LzC2X1Uo6O4idMnk1UPClnznJ8li/+/+pztN+S7tQ3uKr4VrfUgQ==" w:salt="/3aJCXnGQGiilK2KaBC/x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211F4"/>
    <w:rsid w:val="0002234C"/>
    <w:rsid w:val="00022F1F"/>
    <w:rsid w:val="00052AF1"/>
    <w:rsid w:val="00071BE2"/>
    <w:rsid w:val="000751C3"/>
    <w:rsid w:val="00075434"/>
    <w:rsid w:val="000800ED"/>
    <w:rsid w:val="00087116"/>
    <w:rsid w:val="00094EC4"/>
    <w:rsid w:val="000A654D"/>
    <w:rsid w:val="000B4CD6"/>
    <w:rsid w:val="000B6FF5"/>
    <w:rsid w:val="000B7E5F"/>
    <w:rsid w:val="000E2812"/>
    <w:rsid w:val="000E6826"/>
    <w:rsid w:val="000F329E"/>
    <w:rsid w:val="00101034"/>
    <w:rsid w:val="001033DD"/>
    <w:rsid w:val="00115799"/>
    <w:rsid w:val="00117885"/>
    <w:rsid w:val="00126F36"/>
    <w:rsid w:val="00135B26"/>
    <w:rsid w:val="00143EC3"/>
    <w:rsid w:val="00150C4D"/>
    <w:rsid w:val="00155B7F"/>
    <w:rsid w:val="00161969"/>
    <w:rsid w:val="0016552F"/>
    <w:rsid w:val="00171489"/>
    <w:rsid w:val="001778CE"/>
    <w:rsid w:val="001831E8"/>
    <w:rsid w:val="001B1371"/>
    <w:rsid w:val="001C3138"/>
    <w:rsid w:val="001C39A7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3A3F"/>
    <w:rsid w:val="0023670D"/>
    <w:rsid w:val="00253E85"/>
    <w:rsid w:val="002554EE"/>
    <w:rsid w:val="00256EA9"/>
    <w:rsid w:val="00261DEE"/>
    <w:rsid w:val="00262018"/>
    <w:rsid w:val="00264B92"/>
    <w:rsid w:val="00270D20"/>
    <w:rsid w:val="00272337"/>
    <w:rsid w:val="00277B47"/>
    <w:rsid w:val="002819B1"/>
    <w:rsid w:val="00282C40"/>
    <w:rsid w:val="002931A8"/>
    <w:rsid w:val="002A1990"/>
    <w:rsid w:val="002A3E1C"/>
    <w:rsid w:val="002A7D7B"/>
    <w:rsid w:val="002C2CF3"/>
    <w:rsid w:val="002C30F7"/>
    <w:rsid w:val="002E235A"/>
    <w:rsid w:val="002E5464"/>
    <w:rsid w:val="002F2903"/>
    <w:rsid w:val="002F74D5"/>
    <w:rsid w:val="00305B92"/>
    <w:rsid w:val="003103D2"/>
    <w:rsid w:val="00313D1A"/>
    <w:rsid w:val="00317823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956A6"/>
    <w:rsid w:val="003B729F"/>
    <w:rsid w:val="003C241F"/>
    <w:rsid w:val="003C2A02"/>
    <w:rsid w:val="003C431D"/>
    <w:rsid w:val="003C701D"/>
    <w:rsid w:val="003C722E"/>
    <w:rsid w:val="003D5200"/>
    <w:rsid w:val="003E50A3"/>
    <w:rsid w:val="004046B4"/>
    <w:rsid w:val="0040725B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93EB3"/>
    <w:rsid w:val="00494A04"/>
    <w:rsid w:val="004A428E"/>
    <w:rsid w:val="004A5F5B"/>
    <w:rsid w:val="004C100A"/>
    <w:rsid w:val="004D30CA"/>
    <w:rsid w:val="004D5A94"/>
    <w:rsid w:val="004F1490"/>
    <w:rsid w:val="004F4B4F"/>
    <w:rsid w:val="004F55F8"/>
    <w:rsid w:val="005046F9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45177"/>
    <w:rsid w:val="005527A1"/>
    <w:rsid w:val="0056782A"/>
    <w:rsid w:val="0057120B"/>
    <w:rsid w:val="00590CBA"/>
    <w:rsid w:val="005B2454"/>
    <w:rsid w:val="005C4829"/>
    <w:rsid w:val="005C4946"/>
    <w:rsid w:val="005D36C9"/>
    <w:rsid w:val="005E7ED4"/>
    <w:rsid w:val="005F08F6"/>
    <w:rsid w:val="005F76AB"/>
    <w:rsid w:val="006037C3"/>
    <w:rsid w:val="006069FA"/>
    <w:rsid w:val="006114F0"/>
    <w:rsid w:val="00613262"/>
    <w:rsid w:val="006212EF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E1"/>
    <w:rsid w:val="00665243"/>
    <w:rsid w:val="006653DB"/>
    <w:rsid w:val="006674AC"/>
    <w:rsid w:val="00684B5C"/>
    <w:rsid w:val="00695EA1"/>
    <w:rsid w:val="00697788"/>
    <w:rsid w:val="00697A89"/>
    <w:rsid w:val="006A3FCB"/>
    <w:rsid w:val="006B4A47"/>
    <w:rsid w:val="006C6B59"/>
    <w:rsid w:val="006C77D8"/>
    <w:rsid w:val="006D54DF"/>
    <w:rsid w:val="006D63C3"/>
    <w:rsid w:val="006E1A81"/>
    <w:rsid w:val="0070474B"/>
    <w:rsid w:val="00713962"/>
    <w:rsid w:val="007160B6"/>
    <w:rsid w:val="00723553"/>
    <w:rsid w:val="00742FE2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94776"/>
    <w:rsid w:val="008978DE"/>
    <w:rsid w:val="008A535B"/>
    <w:rsid w:val="008B4C79"/>
    <w:rsid w:val="008C0018"/>
    <w:rsid w:val="008C3146"/>
    <w:rsid w:val="008C4286"/>
    <w:rsid w:val="008D3ED2"/>
    <w:rsid w:val="008F6F07"/>
    <w:rsid w:val="009018EC"/>
    <w:rsid w:val="00932772"/>
    <w:rsid w:val="00935FB3"/>
    <w:rsid w:val="00963294"/>
    <w:rsid w:val="00966AC8"/>
    <w:rsid w:val="00966BBF"/>
    <w:rsid w:val="009755DD"/>
    <w:rsid w:val="00976BCD"/>
    <w:rsid w:val="0098004C"/>
    <w:rsid w:val="00990A03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4B8E"/>
    <w:rsid w:val="00A26CFB"/>
    <w:rsid w:val="00A41A55"/>
    <w:rsid w:val="00A6163C"/>
    <w:rsid w:val="00A62D1F"/>
    <w:rsid w:val="00A7539B"/>
    <w:rsid w:val="00A81C7B"/>
    <w:rsid w:val="00A960EA"/>
    <w:rsid w:val="00A97FAB"/>
    <w:rsid w:val="00AA21C9"/>
    <w:rsid w:val="00AB7D3A"/>
    <w:rsid w:val="00AD3C58"/>
    <w:rsid w:val="00AE62DE"/>
    <w:rsid w:val="00AE6870"/>
    <w:rsid w:val="00AF7B2A"/>
    <w:rsid w:val="00B023A6"/>
    <w:rsid w:val="00B0362E"/>
    <w:rsid w:val="00B065B1"/>
    <w:rsid w:val="00B1064A"/>
    <w:rsid w:val="00B14EE4"/>
    <w:rsid w:val="00B17CD5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153D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05CA"/>
    <w:rsid w:val="00D546F5"/>
    <w:rsid w:val="00D75EE9"/>
    <w:rsid w:val="00D76A3C"/>
    <w:rsid w:val="00D81C79"/>
    <w:rsid w:val="00D83E76"/>
    <w:rsid w:val="00D87A45"/>
    <w:rsid w:val="00DA6C91"/>
    <w:rsid w:val="00DB7317"/>
    <w:rsid w:val="00DC4277"/>
    <w:rsid w:val="00DC52FC"/>
    <w:rsid w:val="00DE63F6"/>
    <w:rsid w:val="00E00A1E"/>
    <w:rsid w:val="00E03091"/>
    <w:rsid w:val="00E07845"/>
    <w:rsid w:val="00E10B19"/>
    <w:rsid w:val="00E207A1"/>
    <w:rsid w:val="00E31ABC"/>
    <w:rsid w:val="00E475A7"/>
    <w:rsid w:val="00E647A9"/>
    <w:rsid w:val="00E7593D"/>
    <w:rsid w:val="00E90063"/>
    <w:rsid w:val="00E9578A"/>
    <w:rsid w:val="00EB758F"/>
    <w:rsid w:val="00EC203F"/>
    <w:rsid w:val="00EC4BCF"/>
    <w:rsid w:val="00EC5ED9"/>
    <w:rsid w:val="00ED0E47"/>
    <w:rsid w:val="00ED4900"/>
    <w:rsid w:val="00EE03AD"/>
    <w:rsid w:val="00EE2850"/>
    <w:rsid w:val="00EE5C9E"/>
    <w:rsid w:val="00EF729E"/>
    <w:rsid w:val="00F004F9"/>
    <w:rsid w:val="00F0112B"/>
    <w:rsid w:val="00F043D8"/>
    <w:rsid w:val="00F05C2D"/>
    <w:rsid w:val="00F27B84"/>
    <w:rsid w:val="00F30147"/>
    <w:rsid w:val="00F53EB5"/>
    <w:rsid w:val="00F56DEE"/>
    <w:rsid w:val="00F57297"/>
    <w:rsid w:val="00F72B03"/>
    <w:rsid w:val="00F83E4A"/>
    <w:rsid w:val="00F85FA5"/>
    <w:rsid w:val="00F93CCC"/>
    <w:rsid w:val="00F95353"/>
    <w:rsid w:val="00FB319D"/>
    <w:rsid w:val="00FB7570"/>
    <w:rsid w:val="00FB7A7F"/>
    <w:rsid w:val="00FC5668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982D3A"/>
  <w15:chartTrackingRefBased/>
  <w15:docId w15:val="{740FAFFE-2F40-4A13-B90B-40BC4120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1630B-4ACA-49CA-90B0-F1AB1FAE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1238</Words>
  <Characters>7059</Characters>
  <Application>Microsoft Office Word</Application>
  <DocSecurity>8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8281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Sarmite</cp:lastModifiedBy>
  <cp:revision>6</cp:revision>
  <cp:lastPrinted>2003-10-16T15:04:00Z</cp:lastPrinted>
  <dcterms:created xsi:type="dcterms:W3CDTF">2021-01-18T07:28:00Z</dcterms:created>
  <dcterms:modified xsi:type="dcterms:W3CDTF">2021-01-20T07:40:00Z</dcterms:modified>
</cp:coreProperties>
</file>