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376C12C" w14:textId="77777777" w:rsidTr="00261DEE">
        <w:trPr>
          <w:cantSplit/>
          <w:trHeight w:val="851"/>
        </w:trPr>
        <w:tc>
          <w:tcPr>
            <w:tcW w:w="2203" w:type="dxa"/>
          </w:tcPr>
          <w:p w14:paraId="75EAFF4C" w14:textId="56DB4CC2" w:rsidR="008978DE" w:rsidRPr="00D546F5" w:rsidRDefault="003F6660">
            <w:pPr>
              <w:jc w:val="center"/>
              <w:rPr>
                <w:rFonts w:ascii="Arial" w:hAnsi="Arial"/>
                <w:lang w:val="lv-LV"/>
              </w:rPr>
            </w:pPr>
            <w:r w:rsidRPr="003F6660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61C901C" wp14:editId="00D14FA7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350F43B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3B64B6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E21FA" w:rsidRPr="00D546F5">
              <w:rPr>
                <w:noProof/>
                <w:lang w:val="lv-LV" w:eastAsia="lv-LV"/>
              </w:rPr>
              <w:drawing>
                <wp:inline distT="0" distB="0" distL="0" distR="0" wp14:anchorId="54CA6686" wp14:editId="73CC189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DDD9544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8B43B34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38209266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38209266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73096353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30963532"/>
    </w:p>
    <w:p w14:paraId="55500A23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F6660" w14:paraId="2C9527B2" w14:textId="77777777" w:rsidTr="00872D7E">
        <w:tc>
          <w:tcPr>
            <w:tcW w:w="10207" w:type="dxa"/>
            <w:shd w:val="clear" w:color="auto" w:fill="D9D9D9"/>
          </w:tcPr>
          <w:p w14:paraId="7AA1CF2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5513972" w:edGrp="everyone"/>
      <w:tr w:rsidR="008978DE" w:rsidRPr="00D546F5" w14:paraId="4DC021F0" w14:textId="77777777" w:rsidTr="005046F9">
        <w:trPr>
          <w:cantSplit/>
          <w:trHeight w:val="946"/>
        </w:trPr>
        <w:tc>
          <w:tcPr>
            <w:tcW w:w="10207" w:type="dxa"/>
          </w:tcPr>
          <w:p w14:paraId="71209C5F" w14:textId="77777777" w:rsidR="00BA275F" w:rsidRPr="00820C42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517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5513972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762553125" w:edGrp="everyone"/>
          <w:p w14:paraId="0B1BD802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404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255312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63A82FE" w14:textId="77777777" w:rsidR="000751C3" w:rsidRPr="00D546F5" w:rsidRDefault="0079496C" w:rsidP="0056782A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57565">
              <w:rPr>
                <w:b/>
                <w:sz w:val="24"/>
                <w:szCs w:val="24"/>
                <w:lang w:val="lv-LV" w:eastAsia="lv-LV"/>
              </w:rPr>
              <w:t>Zobu</w:t>
            </w:r>
            <w:r w:rsidR="004A5F5B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r w:rsidR="00520B51" w:rsidRPr="00101034">
              <w:rPr>
                <w:b/>
                <w:sz w:val="24"/>
                <w:szCs w:val="24"/>
                <w:lang w:val="lv-LV" w:eastAsia="lv-LV"/>
              </w:rPr>
              <w:t>tehniķis</w:t>
            </w:r>
          </w:p>
        </w:tc>
      </w:tr>
      <w:tr w:rsidR="008978DE" w:rsidRPr="00D546F5" w14:paraId="410351D0" w14:textId="77777777" w:rsidTr="00B023A6">
        <w:trPr>
          <w:cantSplit/>
          <w:trHeight w:val="220"/>
        </w:trPr>
        <w:tc>
          <w:tcPr>
            <w:tcW w:w="10207" w:type="dxa"/>
          </w:tcPr>
          <w:p w14:paraId="5EE2E1F5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766824A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3F6660" w14:paraId="27E31B91" w14:textId="77777777" w:rsidTr="00872D7E">
        <w:tc>
          <w:tcPr>
            <w:tcW w:w="10207" w:type="dxa"/>
            <w:shd w:val="clear" w:color="auto" w:fill="D9D9D9"/>
          </w:tcPr>
          <w:p w14:paraId="72A10FA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87257161" w:edGrp="everyone"/>
      <w:tr w:rsidR="008978DE" w:rsidRPr="00D546F5" w14:paraId="45C65540" w14:textId="77777777" w:rsidTr="000A654D">
        <w:trPr>
          <w:trHeight w:val="1032"/>
        </w:trPr>
        <w:tc>
          <w:tcPr>
            <w:tcW w:w="10207" w:type="dxa"/>
          </w:tcPr>
          <w:p w14:paraId="4EA55AAC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563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8725716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353054956" w:edGrp="everyone"/>
          <w:p w14:paraId="38945FE3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934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305495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F2F546B" w14:textId="77777777" w:rsidR="00E90063" w:rsidRPr="00052AF1" w:rsidRDefault="00E90063" w:rsidP="00357565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C81CB6" w:rsidRPr="00C81CB6">
              <w:rPr>
                <w:b/>
                <w:sz w:val="24"/>
                <w:szCs w:val="24"/>
                <w:lang w:val="lv-LV"/>
              </w:rPr>
              <w:t>Dental Technician</w:t>
            </w:r>
            <w:r w:rsidR="00C81CB6" w:rsidRPr="00C81CB6">
              <w:rPr>
                <w:b/>
                <w:sz w:val="24"/>
                <w:szCs w:val="24"/>
                <w:vertAlign w:val="superscript"/>
                <w:lang w:val="lv-LV"/>
              </w:rPr>
              <w:t>**</w:t>
            </w:r>
          </w:p>
        </w:tc>
      </w:tr>
      <w:tr w:rsidR="008978DE" w:rsidRPr="00D546F5" w14:paraId="6A232F3F" w14:textId="77777777" w:rsidTr="00B023A6">
        <w:trPr>
          <w:trHeight w:val="213"/>
        </w:trPr>
        <w:tc>
          <w:tcPr>
            <w:tcW w:w="10207" w:type="dxa"/>
          </w:tcPr>
          <w:p w14:paraId="64C163E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2D86DE9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A17CE4C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3FD5E4F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5303D918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E520C09" w14:textId="77777777" w:rsidR="00C81CB6" w:rsidRPr="00C81CB6" w:rsidRDefault="00C81CB6" w:rsidP="00820C42">
            <w:pPr>
              <w:spacing w:before="120"/>
              <w:jc w:val="both"/>
              <w:rPr>
                <w:lang w:val="lv-LV"/>
              </w:rPr>
            </w:pPr>
            <w:r w:rsidRPr="006F572D">
              <w:rPr>
                <w:color w:val="000000"/>
                <w:lang w:val="lv-LV"/>
              </w:rPr>
              <w:t>Zobu tehniķis veic zobu protēžu izgatavošanu zobu cieto audu, kā arī sejas žokļu sistēmas defekta un anomāliju novēršanai sadarbībā ar zobārstu un zobu protēzistu.</w:t>
            </w:r>
          </w:p>
          <w:p w14:paraId="7CA46140" w14:textId="77777777" w:rsidR="00E03091" w:rsidRPr="00206765" w:rsidRDefault="00C81CB6" w:rsidP="002E235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206765">
              <w:rPr>
                <w:color w:val="000000"/>
                <w:lang w:val="lv-LV"/>
              </w:rPr>
              <w:t>Apguvis k</w:t>
            </w:r>
            <w:r w:rsidR="00E03091" w:rsidRPr="0020676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4933C5FE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3.1. Darba drošības un vides aizsardzības pasākumi zobu tehniskajā laboratorijā: </w:t>
            </w:r>
          </w:p>
          <w:p w14:paraId="623F70EC" w14:textId="77777777" w:rsidR="000A654D" w:rsidRPr="000A654D" w:rsidRDefault="000A654D" w:rsidP="00820C42">
            <w:pPr>
              <w:ind w:left="757" w:hanging="142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iekārtot darba vietu atbilstoši darba drošības noteikumiem zobu tehniskajā laboratorijā; </w:t>
            </w:r>
          </w:p>
          <w:p w14:paraId="36DBEACC" w14:textId="77777777" w:rsidR="000A654D" w:rsidRPr="000A654D" w:rsidRDefault="000A654D" w:rsidP="00820C42">
            <w:pPr>
              <w:ind w:left="757" w:hanging="142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lietot individuālos un kolektīvos aizsardzības līdzekļus; </w:t>
            </w:r>
          </w:p>
          <w:p w14:paraId="2DCB5E84" w14:textId="77777777" w:rsidR="000A654D" w:rsidRPr="000A654D" w:rsidRDefault="000A654D" w:rsidP="00820C42">
            <w:pPr>
              <w:ind w:left="757" w:hanging="142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ievērot elektrodrošības un ugunsdrošības noteikumus; </w:t>
            </w:r>
          </w:p>
          <w:p w14:paraId="6DF5AF96" w14:textId="77777777" w:rsidR="000A654D" w:rsidRDefault="000A654D" w:rsidP="00820C42">
            <w:pPr>
              <w:ind w:left="757" w:hanging="142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ievērot vides aizsardzības prasības. </w:t>
            </w:r>
          </w:p>
          <w:p w14:paraId="055E1232" w14:textId="77777777" w:rsidR="000A654D" w:rsidRPr="000A654D" w:rsidRDefault="000A654D" w:rsidP="00820C42">
            <w:pPr>
              <w:jc w:val="both"/>
              <w:rPr>
                <w:lang w:val="lv-LV"/>
              </w:rPr>
            </w:pPr>
          </w:p>
          <w:p w14:paraId="04ECAFA8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3.2. Zobu protēžu pasūtījuma izvērtēšana: </w:t>
            </w:r>
          </w:p>
          <w:p w14:paraId="071B68F2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novērtēt pasūtītā darba tehniskos parametrus un dizainu; </w:t>
            </w:r>
          </w:p>
          <w:p w14:paraId="4195C622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izvēlēties atbilstošus materiālus un tehnoloģijas protēzes izgatavošanai; </w:t>
            </w:r>
          </w:p>
          <w:p w14:paraId="29DEE55D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plānot zobu protēzes izgatavošanas procesu; </w:t>
            </w:r>
          </w:p>
          <w:p w14:paraId="6711E08C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veikt darba izcenojuma kalkulāciju. </w:t>
            </w:r>
          </w:p>
          <w:p w14:paraId="33E04ACE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3EA2828C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3.3. Darba un palīgveiduļu sagatavošana: </w:t>
            </w:r>
          </w:p>
          <w:p w14:paraId="7B771A29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sagatavot kombinēto veiduli; </w:t>
            </w:r>
          </w:p>
          <w:p w14:paraId="233386EA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sagatavot anatomiskā nospieduma veiduli; </w:t>
            </w:r>
          </w:p>
          <w:p w14:paraId="0ACB87C4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sagatavot diagnostiskā nospieduma veiduli; </w:t>
            </w:r>
          </w:p>
          <w:p w14:paraId="3D242BFE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sagatavot veiduli Copmuter-aided design/Computer-aided manufacturing (turpmāk – CAD/CAM) sistēmā. </w:t>
            </w:r>
          </w:p>
          <w:p w14:paraId="2FB8752F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5274519B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3.4. Neizņemamo zobu protēžu izgatavošana: </w:t>
            </w:r>
          </w:p>
          <w:p w14:paraId="536B96BA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dažādu materiālu zobu apvalka kroņus; </w:t>
            </w:r>
          </w:p>
          <w:p w14:paraId="61823B3B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dažādu materiālu tiltveida protēzi; </w:t>
            </w:r>
          </w:p>
          <w:p w14:paraId="5C272238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lastRenderedPageBreak/>
              <w:t xml:space="preserve">‒ izgatavot zobu sakņu inlejas un dalītās sakņu inlejas; </w:t>
            </w:r>
          </w:p>
          <w:p w14:paraId="6458ABBD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zobu keramiskās onlejas; </w:t>
            </w:r>
          </w:p>
          <w:p w14:paraId="38C152FE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zobu kroni CAD/CAM sistēmā; </w:t>
            </w:r>
          </w:p>
          <w:p w14:paraId="6B99B23D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sagatavot zobu protēžu metālisko konstrukciju sastāvdaļas; </w:t>
            </w:r>
          </w:p>
          <w:p w14:paraId="0257B172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uz zobu implantiem balstītas fiksējošas zobu protēzes. </w:t>
            </w:r>
          </w:p>
          <w:p w14:paraId="793F0973" w14:textId="77777777" w:rsidR="000A654D" w:rsidRPr="000A654D" w:rsidRDefault="000A654D" w:rsidP="00820C42">
            <w:pPr>
              <w:jc w:val="both"/>
              <w:rPr>
                <w:lang w:val="lv-LV"/>
              </w:rPr>
            </w:pPr>
          </w:p>
          <w:p w14:paraId="025A72F9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3.5. Izņemamo zobu protēžu izgatavošana: </w:t>
            </w:r>
          </w:p>
          <w:p w14:paraId="62F97E1E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parciālu zobu protēzi; </w:t>
            </w:r>
          </w:p>
          <w:p w14:paraId="18681F91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totālo zobu protēzi; </w:t>
            </w:r>
          </w:p>
          <w:p w14:paraId="6D8FBFE9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atbalsta fiksējošo protēzi; </w:t>
            </w:r>
          </w:p>
          <w:p w14:paraId="3EC23D5D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atbalsta lokveida protēzi ar atačmenta (bezskavu fiksācijas) mezglu; </w:t>
            </w:r>
          </w:p>
          <w:p w14:paraId="3CB8EC08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atbalsta lokveida protēzi ar teleskopa sistēmas kroņiem; </w:t>
            </w:r>
          </w:p>
          <w:p w14:paraId="1D43C12E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dažādu materiālu uz implantiem balstītas izņemamas zobu protēzes; </w:t>
            </w:r>
          </w:p>
          <w:p w14:paraId="4B56C61F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dažādu materiālu individuālos abatmentus dažādu materiālu kronim/tiltam. </w:t>
            </w:r>
          </w:p>
          <w:p w14:paraId="5AFB66E1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79A6BAD9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3.6. Ortodontiskās aparatūras izgatavošana: </w:t>
            </w:r>
          </w:p>
          <w:p w14:paraId="0C5B135E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ortodontisko fiksēto aparatūru; </w:t>
            </w:r>
          </w:p>
          <w:p w14:paraId="1D02AC6E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ortodontisko izņemamo aparatūru; </w:t>
            </w:r>
          </w:p>
          <w:p w14:paraId="0A9DC30B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ortodontisko retentīvo aparatūru; </w:t>
            </w:r>
          </w:p>
          <w:p w14:paraId="6150309F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bērnu ortodontisko aparatūru; </w:t>
            </w:r>
          </w:p>
          <w:p w14:paraId="5C66235E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ortodontisko profilaktisko aparatūru. </w:t>
            </w:r>
          </w:p>
          <w:p w14:paraId="5567C4A8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08F0565F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3.7. Sejas žokļu ortopēdisko ierīču un šinu izgatavošana: </w:t>
            </w:r>
          </w:p>
          <w:p w14:paraId="072E3F3A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Vēbera šinu; </w:t>
            </w:r>
          </w:p>
          <w:p w14:paraId="143C36D7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zobu kapes vakuuma formera tehnoloģijā; </w:t>
            </w:r>
          </w:p>
          <w:p w14:paraId="6510945E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izgatavot plates zobu rindas izlīdzināšanai. </w:t>
            </w:r>
          </w:p>
          <w:p w14:paraId="4818D82D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7C2A241D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3.8. Zobu protēžu labošana (reparatūra): </w:t>
            </w:r>
          </w:p>
          <w:p w14:paraId="77B870B5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labot izņemamās zobu protēzes; </w:t>
            </w:r>
          </w:p>
          <w:p w14:paraId="79C8B979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labot neizņemamās zobu protēzes; </w:t>
            </w:r>
          </w:p>
          <w:p w14:paraId="2480628D" w14:textId="77777777" w:rsid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labot ortodontisko aparatūru. </w:t>
            </w:r>
          </w:p>
          <w:p w14:paraId="6C517DFB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</w:p>
          <w:p w14:paraId="0D5B0052" w14:textId="77777777" w:rsidR="000A654D" w:rsidRPr="000A654D" w:rsidRDefault="000A654D" w:rsidP="000A654D">
            <w:pPr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3.9. Profesionālās darbības pamatprincipu ievērošana: </w:t>
            </w:r>
          </w:p>
          <w:p w14:paraId="77280042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ievērot darba tiesisko attiecību normas un organizācijas iekšējās kārtības noteikumus; </w:t>
            </w:r>
          </w:p>
          <w:p w14:paraId="549EE633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ievērot sociālās un pilsoniskās atbildības principus; </w:t>
            </w:r>
          </w:p>
          <w:p w14:paraId="6EF2270A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lietot valsts valodu; </w:t>
            </w:r>
          </w:p>
          <w:p w14:paraId="5AD095C7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lietot vienu svešvalodu; </w:t>
            </w:r>
          </w:p>
          <w:p w14:paraId="0F0EE9E8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plānot darba uzdevuma izpildi; </w:t>
            </w:r>
          </w:p>
          <w:p w14:paraId="4A30315D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ievērot profesionālās saskarsmes kultūru un ētikas principus; </w:t>
            </w:r>
          </w:p>
          <w:p w14:paraId="35E28C96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 xml:space="preserve">‒ lietot informācijas un komunikācijas tehnoloģijas amata pienākumu veikšanai; </w:t>
            </w:r>
          </w:p>
          <w:p w14:paraId="4F381B20" w14:textId="77777777" w:rsidR="000A654D" w:rsidRPr="000A654D" w:rsidRDefault="000A654D" w:rsidP="00820C42">
            <w:pPr>
              <w:ind w:firstLine="615"/>
              <w:jc w:val="both"/>
              <w:rPr>
                <w:lang w:val="lv-LV"/>
              </w:rPr>
            </w:pPr>
            <w:r w:rsidRPr="000A654D">
              <w:rPr>
                <w:lang w:val="lv-LV"/>
              </w:rPr>
              <w:t>‒ pilnveidot profesionālo kvalifikāciju.</w:t>
            </w:r>
          </w:p>
          <w:p w14:paraId="36758327" w14:textId="77777777" w:rsidR="00FF54CB" w:rsidRPr="00825699" w:rsidRDefault="00FF54CB" w:rsidP="00FF54CB">
            <w:pPr>
              <w:jc w:val="both"/>
              <w:rPr>
                <w:color w:val="000000"/>
                <w:lang w:val="lv-LV"/>
              </w:rPr>
            </w:pPr>
          </w:p>
          <w:p w14:paraId="5535318E" w14:textId="77777777" w:rsidR="00E03091" w:rsidRPr="00206765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878317186" w:edGrp="everyone"/>
            <w:r w:rsidRPr="00206765">
              <w:rPr>
                <w:color w:val="000000"/>
                <w:lang w:val="lv-LV"/>
              </w:rPr>
              <w:t>Papildu kompetences:</w:t>
            </w:r>
          </w:p>
          <w:p w14:paraId="74BAEBE0" w14:textId="77777777" w:rsidR="00E03091" w:rsidRPr="007B2ACD" w:rsidRDefault="00E03091" w:rsidP="00820C42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41F7E1AB" w14:textId="77777777" w:rsidR="00E03091" w:rsidRPr="007B2ACD" w:rsidRDefault="00E03091" w:rsidP="00820C42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5D99292C" w14:textId="77777777" w:rsidR="00E03091" w:rsidRDefault="00E03091" w:rsidP="00820C42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7CD64D5" w14:textId="77777777" w:rsidR="00E03091" w:rsidRPr="009F795F" w:rsidRDefault="00E03091" w:rsidP="00820C42">
            <w:pPr>
              <w:numPr>
                <w:ilvl w:val="0"/>
                <w:numId w:val="29"/>
              </w:numPr>
              <w:ind w:left="757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878317186"/>
          </w:p>
          <w:p w14:paraId="7DA23623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5AC5BA3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3F6660" w14:paraId="6B5529D9" w14:textId="77777777" w:rsidTr="002E235A">
        <w:tc>
          <w:tcPr>
            <w:tcW w:w="10207" w:type="dxa"/>
            <w:shd w:val="clear" w:color="auto" w:fill="D9D9D9"/>
          </w:tcPr>
          <w:p w14:paraId="504467F6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872D7E" w14:paraId="7486BA55" w14:textId="77777777" w:rsidTr="003D5200">
        <w:trPr>
          <w:trHeight w:val="185"/>
        </w:trPr>
        <w:tc>
          <w:tcPr>
            <w:tcW w:w="10207" w:type="dxa"/>
          </w:tcPr>
          <w:p w14:paraId="3D334FBC" w14:textId="77777777" w:rsidR="002E5464" w:rsidRPr="002E5464" w:rsidRDefault="00357565" w:rsidP="00820C42">
            <w:pPr>
              <w:spacing w:before="120" w:after="120"/>
              <w:jc w:val="both"/>
              <w:rPr>
                <w:sz w:val="16"/>
                <w:szCs w:val="16"/>
                <w:lang w:val="lv-LV"/>
              </w:rPr>
            </w:pPr>
            <w:r w:rsidRPr="00357565">
              <w:rPr>
                <w:lang w:val="lv-LV"/>
              </w:rPr>
              <w:t>Strādāt zobu tehniskajā laboratorijā.</w:t>
            </w:r>
          </w:p>
        </w:tc>
      </w:tr>
      <w:tr w:rsidR="00E03091" w:rsidRPr="00872D7E" w14:paraId="7ECE5EC0" w14:textId="77777777" w:rsidTr="002E235A">
        <w:trPr>
          <w:trHeight w:val="274"/>
        </w:trPr>
        <w:tc>
          <w:tcPr>
            <w:tcW w:w="10207" w:type="dxa"/>
          </w:tcPr>
          <w:p w14:paraId="6FA74351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E15F458" w14:textId="77777777" w:rsidR="00C81CB6" w:rsidRPr="00D546F5" w:rsidRDefault="00C81CB6" w:rsidP="00820C42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3F6660" w14:paraId="621B271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B4BB2E7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3F6660" w14:paraId="4824B2C9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6B6F7F7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453A66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EB8A90B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2EBA75B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671699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3F6660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671699"/>
          </w:p>
        </w:tc>
        <w:tc>
          <w:tcPr>
            <w:tcW w:w="5103" w:type="dxa"/>
          </w:tcPr>
          <w:p w14:paraId="65801BD5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3F6660" w14:paraId="6E51B8FF" w14:textId="77777777" w:rsidTr="003C241F">
        <w:trPr>
          <w:trHeight w:val="303"/>
        </w:trPr>
        <w:tc>
          <w:tcPr>
            <w:tcW w:w="5104" w:type="dxa"/>
          </w:tcPr>
          <w:p w14:paraId="0D3A1611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86D4273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29AF910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3F6660" w14:paraId="2188C771" w14:textId="77777777" w:rsidTr="00A41A55">
        <w:trPr>
          <w:trHeight w:val="575"/>
        </w:trPr>
        <w:tc>
          <w:tcPr>
            <w:tcW w:w="5104" w:type="dxa"/>
          </w:tcPr>
          <w:p w14:paraId="5032F4D7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DE7ACA7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BD7669F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3170B5A5" w14:textId="77777777" w:rsidTr="00BD270E">
        <w:trPr>
          <w:trHeight w:val="53"/>
        </w:trPr>
        <w:tc>
          <w:tcPr>
            <w:tcW w:w="5104" w:type="dxa"/>
          </w:tcPr>
          <w:p w14:paraId="17580030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60BE584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306B12B1" w14:textId="77777777" w:rsidTr="00A41A55">
        <w:trPr>
          <w:trHeight w:val="328"/>
        </w:trPr>
        <w:tc>
          <w:tcPr>
            <w:tcW w:w="5104" w:type="dxa"/>
          </w:tcPr>
          <w:p w14:paraId="4BF559BA" w14:textId="77777777" w:rsidR="00BD270E" w:rsidRPr="00C81CB6" w:rsidRDefault="00C81CB6" w:rsidP="00820C42">
            <w:pPr>
              <w:spacing w:before="120" w:after="120"/>
              <w:rPr>
                <w:rFonts w:ascii="Arial" w:hAnsi="Arial"/>
                <w:lang w:val="lv-LV"/>
              </w:rPr>
            </w:pPr>
            <w:r w:rsidRPr="00C81CB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E8005CC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75845310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758453106"/>
          </w:p>
        </w:tc>
      </w:tr>
      <w:tr w:rsidR="008978DE" w:rsidRPr="00D546F5" w14:paraId="4B32845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6B8D0E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2EC59F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C0B91FC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10446ED1" w14:textId="77777777" w:rsidR="0016552F" w:rsidRPr="00D546F5" w:rsidRDefault="0016552F" w:rsidP="00820C42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3F6660" w14:paraId="5EC89B9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5BF4BC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84348662" w:edGrp="everyone"/>
      <w:tr w:rsidR="00256EA9" w:rsidRPr="003F6660" w14:paraId="56AA4B7B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1062B7A" w14:textId="77777777" w:rsidR="00256EA9" w:rsidRPr="00206765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669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434866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0676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93363716" w:edGrp="everyone"/>
          <w:p w14:paraId="74BEBA90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050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9336371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341594988" w:edGrp="everyone"/>
          <w:p w14:paraId="54081EF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619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41594988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516843923" w:edGrp="everyone"/>
          <w:p w14:paraId="569814D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6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1684392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07081999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64374D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212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76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7081999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20676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20676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3F6660" w14:paraId="0178595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1E8499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3D1D66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C81CB6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57202755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72027552"/>
          <w:p w14:paraId="341AC15A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4999728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0DB6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A2B7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5FE9CF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3F6660" w14:paraId="75BF411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6F7B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7683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221361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2213611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218353E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8944592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89445929"/>
          </w:p>
        </w:tc>
      </w:tr>
      <w:tr w:rsidR="00966AC8" w:rsidRPr="003F6660" w14:paraId="3978515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10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3AFE5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0339059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8EF9472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60339059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A1EB25A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7157089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6AD17D7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71570892"/>
          </w:p>
        </w:tc>
      </w:tr>
      <w:tr w:rsidR="00966AC8" w:rsidRPr="00BA6FFE" w14:paraId="5BB8F33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D6812D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C81CB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B26891E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06721B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F85067A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C81CB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C81CB6">
              <w:rPr>
                <w:i/>
                <w:color w:val="000000"/>
                <w:lang w:val="lv-LV"/>
              </w:rPr>
              <w:t xml:space="preserve"> </w:t>
            </w:r>
          </w:p>
          <w:p w14:paraId="6D565B8C" w14:textId="77777777" w:rsidR="00966AC8" w:rsidRPr="00820C42" w:rsidRDefault="00000000">
            <w:pPr>
              <w:rPr>
                <w:i/>
                <w:lang w:val="lv-LV"/>
              </w:rPr>
            </w:pPr>
            <w:hyperlink r:id="rId11" w:history="1">
              <w:r w:rsidR="00C81CB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2502F2E9" w14:textId="77777777" w:rsidR="00C81CB6" w:rsidRPr="00206636" w:rsidRDefault="00C81CB6">
            <w:pPr>
              <w:rPr>
                <w:color w:val="000000"/>
                <w:sz w:val="18"/>
                <w:lang w:val="lv-LV"/>
              </w:rPr>
            </w:pPr>
          </w:p>
          <w:p w14:paraId="7D2DA19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A9D32F6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C81CB6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C81CB6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615660E3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2DB9" w14:textId="77777777" w:rsidR="00DB77D0" w:rsidRDefault="00DB77D0">
      <w:r>
        <w:separator/>
      </w:r>
    </w:p>
  </w:endnote>
  <w:endnote w:type="continuationSeparator" w:id="0">
    <w:p w14:paraId="58A0E3DC" w14:textId="77777777" w:rsidR="00DB77D0" w:rsidRDefault="00D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1F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C42">
      <w:rPr>
        <w:noProof/>
      </w:rPr>
      <w:t>2</w:t>
    </w:r>
    <w:r>
      <w:rPr>
        <w:noProof/>
      </w:rPr>
      <w:fldChar w:fldCharType="end"/>
    </w:r>
  </w:p>
  <w:p w14:paraId="4BD73187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F9B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6D1644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9FFE0BC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85D854E" w14:textId="77777777" w:rsidR="003C241F" w:rsidRDefault="00C81CB6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46CFE89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CAEF" w14:textId="77777777" w:rsidR="00DB77D0" w:rsidRDefault="00DB77D0">
      <w:r>
        <w:separator/>
      </w:r>
    </w:p>
  </w:footnote>
  <w:footnote w:type="continuationSeparator" w:id="0">
    <w:p w14:paraId="625ABA0D" w14:textId="77777777" w:rsidR="00DB77D0" w:rsidRDefault="00DB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8CF8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1168">
    <w:abstractNumId w:val="8"/>
  </w:num>
  <w:num w:numId="2" w16cid:durableId="39331319">
    <w:abstractNumId w:val="24"/>
  </w:num>
  <w:num w:numId="3" w16cid:durableId="985429461">
    <w:abstractNumId w:val="22"/>
  </w:num>
  <w:num w:numId="4" w16cid:durableId="1004431510">
    <w:abstractNumId w:val="7"/>
  </w:num>
  <w:num w:numId="5" w16cid:durableId="746923649">
    <w:abstractNumId w:val="18"/>
  </w:num>
  <w:num w:numId="6" w16cid:durableId="700282730">
    <w:abstractNumId w:val="20"/>
  </w:num>
  <w:num w:numId="7" w16cid:durableId="2076466080">
    <w:abstractNumId w:val="26"/>
  </w:num>
  <w:num w:numId="8" w16cid:durableId="1240410175">
    <w:abstractNumId w:val="2"/>
  </w:num>
  <w:num w:numId="9" w16cid:durableId="1718970579">
    <w:abstractNumId w:val="5"/>
  </w:num>
  <w:num w:numId="10" w16cid:durableId="1715274224">
    <w:abstractNumId w:val="4"/>
  </w:num>
  <w:num w:numId="11" w16cid:durableId="555360147">
    <w:abstractNumId w:val="17"/>
  </w:num>
  <w:num w:numId="12" w16cid:durableId="315032754">
    <w:abstractNumId w:val="16"/>
  </w:num>
  <w:num w:numId="13" w16cid:durableId="1195771067">
    <w:abstractNumId w:val="13"/>
  </w:num>
  <w:num w:numId="14" w16cid:durableId="1199397366">
    <w:abstractNumId w:val="12"/>
  </w:num>
  <w:num w:numId="15" w16cid:durableId="871571880">
    <w:abstractNumId w:val="9"/>
  </w:num>
  <w:num w:numId="16" w16cid:durableId="1722631551">
    <w:abstractNumId w:val="14"/>
  </w:num>
  <w:num w:numId="17" w16cid:durableId="124203389">
    <w:abstractNumId w:val="19"/>
  </w:num>
  <w:num w:numId="18" w16cid:durableId="2122454811">
    <w:abstractNumId w:val="10"/>
  </w:num>
  <w:num w:numId="19" w16cid:durableId="896161587">
    <w:abstractNumId w:val="6"/>
  </w:num>
  <w:num w:numId="20" w16cid:durableId="2141262666">
    <w:abstractNumId w:val="23"/>
  </w:num>
  <w:num w:numId="21" w16cid:durableId="1412195260">
    <w:abstractNumId w:val="21"/>
  </w:num>
  <w:num w:numId="22" w16cid:durableId="1012760485">
    <w:abstractNumId w:val="1"/>
  </w:num>
  <w:num w:numId="23" w16cid:durableId="1988706350">
    <w:abstractNumId w:val="25"/>
  </w:num>
  <w:num w:numId="24" w16cid:durableId="339159009">
    <w:abstractNumId w:val="15"/>
  </w:num>
  <w:num w:numId="25" w16cid:durableId="1281254530">
    <w:abstractNumId w:val="3"/>
  </w:num>
  <w:num w:numId="26" w16cid:durableId="2101439663">
    <w:abstractNumId w:val="0"/>
  </w:num>
  <w:num w:numId="27" w16cid:durableId="1577325915">
    <w:abstractNumId w:val="11"/>
  </w:num>
  <w:num w:numId="28" w16cid:durableId="1409882033">
    <w:abstractNumId w:val="28"/>
  </w:num>
  <w:num w:numId="29" w16cid:durableId="20267838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dVkLGyrkWtRDVxvwpHYd+CnKYsYAn/XALsSFo3tLHKA2k6lMKXsmIdM/s6fjSJryEjoUg7PB25b5p3raJN6Tw==" w:salt="6Udz71KCK7ndE0pI9Y2X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4537"/>
    <w:rsid w:val="001F45B5"/>
    <w:rsid w:val="00206636"/>
    <w:rsid w:val="00206765"/>
    <w:rsid w:val="002076CA"/>
    <w:rsid w:val="00233A3F"/>
    <w:rsid w:val="00253E85"/>
    <w:rsid w:val="00256EA9"/>
    <w:rsid w:val="00261DEE"/>
    <w:rsid w:val="00262018"/>
    <w:rsid w:val="0027233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305B92"/>
    <w:rsid w:val="003103D2"/>
    <w:rsid w:val="00313D1A"/>
    <w:rsid w:val="00323356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3F6660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21FA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F572D"/>
    <w:rsid w:val="0070474B"/>
    <w:rsid w:val="00713962"/>
    <w:rsid w:val="00721CFA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0E6"/>
    <w:rsid w:val="007D7EC4"/>
    <w:rsid w:val="00813401"/>
    <w:rsid w:val="00820C42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430F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16578"/>
    <w:rsid w:val="00C20872"/>
    <w:rsid w:val="00C27A6F"/>
    <w:rsid w:val="00C42000"/>
    <w:rsid w:val="00C56E76"/>
    <w:rsid w:val="00C65B15"/>
    <w:rsid w:val="00C81CB6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B77D0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BF07C"/>
  <w15:chartTrackingRefBased/>
  <w15:docId w15:val="{06D3D14A-C8A2-4D45-B3A5-97D3918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FEB3-87A3-4342-8D65-083E85F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6899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2022-12-27T07:36:00Z</dcterms:created>
  <dcterms:modified xsi:type="dcterms:W3CDTF">2022-12-27T07:36:00Z</dcterms:modified>
</cp:coreProperties>
</file>