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3DB5760" w14:textId="77777777" w:rsidTr="00261DEE">
        <w:trPr>
          <w:cantSplit/>
          <w:trHeight w:val="851"/>
        </w:trPr>
        <w:tc>
          <w:tcPr>
            <w:tcW w:w="2203" w:type="dxa"/>
          </w:tcPr>
          <w:p w14:paraId="104A58B3" w14:textId="45C9849C" w:rsidR="008978DE" w:rsidRPr="00D546F5" w:rsidRDefault="00693913">
            <w:pPr>
              <w:jc w:val="center"/>
              <w:rPr>
                <w:rFonts w:ascii="Arial" w:hAnsi="Arial"/>
                <w:lang w:val="lv-LV"/>
              </w:rPr>
            </w:pPr>
            <w:r w:rsidRPr="0069391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EF12585" wp14:editId="643938C7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3974C4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A413D59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705E23" w:rsidRPr="00D546F5">
              <w:rPr>
                <w:noProof/>
                <w:lang w:val="en-US" w:eastAsia="en-US"/>
              </w:rPr>
              <w:drawing>
                <wp:inline distT="0" distB="0" distL="0" distR="0" wp14:anchorId="30079568" wp14:editId="2DFB7FD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0B3C1C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B1D1F0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3985062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3985062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31426985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14269856"/>
    </w:p>
    <w:p w14:paraId="273CD49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3913" w14:paraId="233B8CFD" w14:textId="77777777" w:rsidTr="00872D7E">
        <w:tc>
          <w:tcPr>
            <w:tcW w:w="10207" w:type="dxa"/>
            <w:shd w:val="clear" w:color="auto" w:fill="D9D9D9"/>
          </w:tcPr>
          <w:p w14:paraId="63B49EC3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86278634" w:edGrp="everyone"/>
      <w:tr w:rsidR="008978DE" w:rsidRPr="00D546F5" w14:paraId="1273D3C1" w14:textId="77777777" w:rsidTr="00B023A6">
        <w:trPr>
          <w:cantSplit/>
          <w:trHeight w:val="345"/>
        </w:trPr>
        <w:tc>
          <w:tcPr>
            <w:tcW w:w="10207" w:type="dxa"/>
          </w:tcPr>
          <w:p w14:paraId="3E9C79D6" w14:textId="77777777" w:rsidR="00BA275F" w:rsidRPr="00693913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81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627863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995195226" w:edGrp="everyone"/>
          <w:p w14:paraId="13FADBDD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969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519522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9D16DF3" w14:textId="77777777" w:rsidR="000751C3" w:rsidRPr="00D546F5" w:rsidRDefault="0079496C" w:rsidP="003D388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D388E">
              <w:rPr>
                <w:b/>
                <w:noProof/>
                <w:sz w:val="28"/>
                <w:szCs w:val="28"/>
                <w:lang w:val="lv-LV" w:eastAsia="lv-LV"/>
              </w:rPr>
              <w:t>Viesnīcas istabenis</w:t>
            </w:r>
          </w:p>
        </w:tc>
      </w:tr>
      <w:tr w:rsidR="008978DE" w:rsidRPr="00D546F5" w14:paraId="140C9B19" w14:textId="77777777" w:rsidTr="0044241F">
        <w:trPr>
          <w:cantSplit/>
          <w:trHeight w:val="253"/>
        </w:trPr>
        <w:tc>
          <w:tcPr>
            <w:tcW w:w="10207" w:type="dxa"/>
          </w:tcPr>
          <w:p w14:paraId="008F49BD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2A6D3D7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93913" w14:paraId="19304296" w14:textId="77777777" w:rsidTr="00872D7E">
        <w:tc>
          <w:tcPr>
            <w:tcW w:w="10207" w:type="dxa"/>
            <w:shd w:val="clear" w:color="auto" w:fill="D9D9D9"/>
          </w:tcPr>
          <w:p w14:paraId="1519C89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30250977" w:edGrp="everyone"/>
      <w:tr w:rsidR="008978DE" w:rsidRPr="00D546F5" w14:paraId="6478B717" w14:textId="77777777" w:rsidTr="00B023A6">
        <w:trPr>
          <w:trHeight w:val="341"/>
        </w:trPr>
        <w:tc>
          <w:tcPr>
            <w:tcW w:w="10207" w:type="dxa"/>
          </w:tcPr>
          <w:p w14:paraId="6B773B26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179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3025097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99091298" w:edGrp="everyone"/>
          <w:p w14:paraId="582505A8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69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09129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F56EAC1" w14:textId="77777777" w:rsidR="00E90063" w:rsidRPr="00A90A0E" w:rsidRDefault="00E90063" w:rsidP="003D388E">
            <w:pPr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D388E" w:rsidRPr="003D388E">
              <w:rPr>
                <w:b/>
                <w:sz w:val="28"/>
                <w:szCs w:val="28"/>
              </w:rPr>
              <w:t>Hotel cleaner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6B719E0D" w14:textId="77777777" w:rsidTr="00B023A6">
        <w:trPr>
          <w:trHeight w:val="213"/>
        </w:trPr>
        <w:tc>
          <w:tcPr>
            <w:tcW w:w="10207" w:type="dxa"/>
          </w:tcPr>
          <w:p w14:paraId="0614EA6A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0C945BF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DFE53D1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4856EF4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58B0DF6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0E261AD" w14:textId="77777777" w:rsidR="00967EB0" w:rsidRPr="00967EB0" w:rsidRDefault="00967EB0" w:rsidP="003D15F0">
            <w:pPr>
              <w:ind w:left="318" w:hanging="142"/>
              <w:jc w:val="both"/>
              <w:rPr>
                <w:noProof/>
                <w:lang w:val="lv-LV"/>
              </w:rPr>
            </w:pPr>
            <w:r w:rsidRPr="00967EB0">
              <w:rPr>
                <w:noProof/>
                <w:lang w:val="lv-LV"/>
              </w:rPr>
              <w:t xml:space="preserve">Viesnīcas istabenis uzkopj un uztur kārtībā izmitināšanas mītņu telpas un vidi. Veic viesu uzņemšanas darbus un ievēro </w:t>
            </w:r>
          </w:p>
          <w:p w14:paraId="77CA0123" w14:textId="77777777" w:rsidR="00A90A0E" w:rsidRPr="00967EB0" w:rsidRDefault="00967EB0" w:rsidP="00967EB0">
            <w:pPr>
              <w:jc w:val="both"/>
              <w:rPr>
                <w:noProof/>
                <w:lang w:val="lv-LV"/>
              </w:rPr>
            </w:pPr>
            <w:r w:rsidRPr="00967EB0">
              <w:rPr>
                <w:noProof/>
                <w:lang w:val="lv-LV"/>
              </w:rPr>
              <w:t xml:space="preserve">konfidencialitātes principus </w:t>
            </w:r>
          </w:p>
          <w:p w14:paraId="1B9A8D02" w14:textId="77777777" w:rsidR="00967EB0" w:rsidRDefault="00967EB0" w:rsidP="00422B11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132051C8" w14:textId="77777777" w:rsidR="00350A1C" w:rsidRPr="00A3354C" w:rsidRDefault="00083313" w:rsidP="00422B11">
            <w:pPr>
              <w:jc w:val="both"/>
              <w:rPr>
                <w:color w:val="000000"/>
                <w:lang w:val="lv-LV"/>
              </w:rPr>
            </w:pPr>
            <w:r w:rsidRPr="00A3354C">
              <w:rPr>
                <w:color w:val="000000"/>
                <w:lang w:val="lv-LV"/>
              </w:rPr>
              <w:t>Apguvis k</w:t>
            </w:r>
            <w:r w:rsidR="006F3449" w:rsidRPr="00A3354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9EE2724" w14:textId="77777777" w:rsidR="00A90A0E" w:rsidRPr="00A3354C" w:rsidRDefault="00A90A0E" w:rsidP="00A90A0E">
            <w:pPr>
              <w:jc w:val="both"/>
              <w:rPr>
                <w:color w:val="000000"/>
                <w:lang w:val="lv-LV"/>
              </w:rPr>
            </w:pPr>
          </w:p>
          <w:p w14:paraId="206086D7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3.1. Darba vides veidošana un uzturēšana: </w:t>
            </w:r>
          </w:p>
          <w:p w14:paraId="3221BC20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uzturēt tīru un sakoptu darba vidi, telpas un darba vietu; </w:t>
            </w:r>
          </w:p>
          <w:p w14:paraId="533ADF2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>- ievērot personīgo un darba higiēnu;</w:t>
            </w:r>
          </w:p>
          <w:p w14:paraId="1490D376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plānot savu darbu saskaņā ar termiņiem, resursiem un pasūtījumiem; </w:t>
            </w:r>
          </w:p>
          <w:p w14:paraId="130D10FD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lietot profesionālo tehniku un aprīkojumu, atbilstoši to ekspluatācijas noteikumiem; </w:t>
            </w:r>
          </w:p>
          <w:p w14:paraId="77517972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uzglabāt ķīmiskos tīrīšanas līdzekļus atbilstoši prasībām; </w:t>
            </w:r>
          </w:p>
          <w:p w14:paraId="0BAD0BD2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strādāt patstāvīgi un komandā; </w:t>
            </w:r>
          </w:p>
          <w:p w14:paraId="08AB1F14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nodrošināt savu ārējo izskatu atbilstoši amata un uzņēmuma prasībām. </w:t>
            </w:r>
          </w:p>
          <w:p w14:paraId="27D4070D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</w:p>
          <w:p w14:paraId="0C1F4DD3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3.2. Telpu sagatavošana: </w:t>
            </w:r>
          </w:p>
          <w:p w14:paraId="27F951CC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noformēt viesu istabas un to aprīkojumu atbilstoši viesu kategorijām un norādījumiem; </w:t>
            </w:r>
          </w:p>
          <w:p w14:paraId="22C3D727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pārzināt veļas apriti uzņēmumā; </w:t>
            </w:r>
          </w:p>
          <w:p w14:paraId="4E21B70D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sagatavot viesu istabas viesu izvietošanai; </w:t>
            </w:r>
          </w:p>
          <w:p w14:paraId="7E785D4A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pielietot profesionālos tīrīšanas līdzekļus un aprīkojumu; </w:t>
            </w:r>
          </w:p>
          <w:p w14:paraId="6A9FCB7A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izvietot viesu istabās nepieciešamo informāciju. </w:t>
            </w:r>
          </w:p>
          <w:p w14:paraId="0F4E013B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</w:p>
          <w:p w14:paraId="3E91FC37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3.3. Telpu uzkopšana: </w:t>
            </w:r>
          </w:p>
          <w:p w14:paraId="0185A446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piemērot telpu tīrīšanas līdzekļus atbilstoši telpu un virsmu apdares materiāliem; </w:t>
            </w:r>
          </w:p>
          <w:p w14:paraId="7EFBC02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uzkopt viesu istabas, sabiedriskās telpas un darba vidi; </w:t>
            </w:r>
          </w:p>
          <w:p w14:paraId="1B08B21B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pārzināt viesu telpu uzkopšanas veidus: ikdienas, izbraukuma, ģenerāltīrīšana; </w:t>
            </w:r>
          </w:p>
          <w:p w14:paraId="37A56B88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lastRenderedPageBreak/>
              <w:t xml:space="preserve">- lietot ķīmiskos tīrīšanas līdzekļus atbilstoši instrukcijām; </w:t>
            </w:r>
          </w:p>
          <w:p w14:paraId="601B234F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nodrošināt veļas aprūpes darbības; </w:t>
            </w:r>
          </w:p>
          <w:p w14:paraId="0C2684EA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pielietot savā darbā telpu uzkopšanas darba procedūru secību; </w:t>
            </w:r>
          </w:p>
          <w:p w14:paraId="3CC5B81C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tīrības standartus; </w:t>
            </w:r>
          </w:p>
          <w:p w14:paraId="0834DF5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gultu klāšanas standartus. </w:t>
            </w:r>
          </w:p>
          <w:p w14:paraId="6F69E0C7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</w:p>
          <w:p w14:paraId="4BE12502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3.4. Saskarsmes pamatprincipu pielietošana. </w:t>
            </w:r>
          </w:p>
          <w:p w14:paraId="17559B2A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pārzināt uzņēmuma produktus un pakalpojumus; </w:t>
            </w:r>
          </w:p>
          <w:p w14:paraId="4A2E6124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strādāt komandā un individuāli;  </w:t>
            </w:r>
          </w:p>
          <w:p w14:paraId="70517578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būt lojālam ar kolēģiem un darba devēju; </w:t>
            </w:r>
          </w:p>
          <w:p w14:paraId="0014832B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savā darbā profesionālās un vispārējās ētikas un konfidencialitātes pamatprincipus; </w:t>
            </w:r>
          </w:p>
          <w:p w14:paraId="2DF8C4CA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>- uzturēt lietišķas attiecības un sadarboties ar viesiem un kolēģiem.</w:t>
            </w:r>
          </w:p>
          <w:p w14:paraId="3BA24DC1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 </w:t>
            </w:r>
          </w:p>
          <w:p w14:paraId="5C8DBA75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3.5. Viesmīlības pamatprincipu pielietošana. </w:t>
            </w:r>
          </w:p>
          <w:p w14:paraId="4436F012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pārzināt uzņēmuma darbības struktūru un darbības organizācijas pamatprincipus; </w:t>
            </w:r>
          </w:p>
          <w:p w14:paraId="0AA4CD04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atbildēt par sava un komandas darba rezultātu; </w:t>
            </w:r>
          </w:p>
          <w:p w14:paraId="6F59CA32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piedāvāt pastāvīgas un noturīgas kvalitātes pakalpojumus viesiem; </w:t>
            </w:r>
          </w:p>
          <w:p w14:paraId="62AEE5C2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viesmīlības un sadarbības principus ar kolēģiem un viesiem; </w:t>
            </w:r>
          </w:p>
          <w:p w14:paraId="6AB13E95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lietot valsts valodu; </w:t>
            </w:r>
          </w:p>
          <w:p w14:paraId="2CBAC4A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sazināties vismaz vienā svešvalodā; </w:t>
            </w:r>
          </w:p>
          <w:p w14:paraId="141805E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piemērot lietišķā tēla veidošanās pamatprincipus. </w:t>
            </w:r>
          </w:p>
          <w:p w14:paraId="78A83035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</w:p>
          <w:p w14:paraId="674E5CA9" w14:textId="77777777" w:rsidR="00967EB0" w:rsidRPr="00967EB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 xml:space="preserve">3.6. Darba aizsardzības prasību ievērošana: </w:t>
            </w:r>
          </w:p>
          <w:p w14:paraId="44459F87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 ievērot darba un vides aizsardzības prasības un noteikumus; </w:t>
            </w:r>
          </w:p>
          <w:p w14:paraId="3E05D99B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ugunsdrošības un elektrodrošības noteikumus; </w:t>
            </w:r>
          </w:p>
          <w:p w14:paraId="0179E7C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rīkoties atbilstoši uzņēmuma iekšējiem noteikumiem un instrukcijām; </w:t>
            </w:r>
          </w:p>
          <w:p w14:paraId="3CBE6ACE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strādāt, pielietojot drošus darba paņēmienus un individuālos drošības līdzekļus; </w:t>
            </w:r>
          </w:p>
          <w:p w14:paraId="701437AD" w14:textId="77777777" w:rsidR="00967EB0" w:rsidRPr="00967EB0" w:rsidRDefault="00967EB0" w:rsidP="00967EB0">
            <w:pPr>
              <w:ind w:left="-709" w:firstLine="1311"/>
              <w:rPr>
                <w:lang w:val="lv-LV"/>
              </w:rPr>
            </w:pPr>
            <w:r w:rsidRPr="00967EB0">
              <w:rPr>
                <w:lang w:val="lv-LV"/>
              </w:rPr>
              <w:t xml:space="preserve">- ievērot higiēnas un sanitāro noteikumu prasības; </w:t>
            </w:r>
          </w:p>
          <w:p w14:paraId="52A8E128" w14:textId="77777777" w:rsidR="00515BCF" w:rsidRPr="00967EB0" w:rsidRDefault="00967EB0" w:rsidP="00967EB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</w:t>
            </w:r>
            <w:r w:rsidRPr="00967EB0">
              <w:rPr>
                <w:lang w:val="lv-LV"/>
              </w:rPr>
              <w:t>- sniegt pirmo palīdzību.</w:t>
            </w:r>
          </w:p>
          <w:p w14:paraId="33D2985E" w14:textId="77777777" w:rsidR="00967EB0" w:rsidRPr="00967EB0" w:rsidRDefault="00967EB0" w:rsidP="00967EB0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312C2A03" w14:textId="77777777" w:rsidR="00447FE4" w:rsidRPr="00A3354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992948992" w:edGrp="everyone"/>
            <w:r w:rsidRPr="00A3354C">
              <w:rPr>
                <w:color w:val="000000"/>
                <w:lang w:val="lv-LV"/>
              </w:rPr>
              <w:t>Papildu kompetences:</w:t>
            </w:r>
          </w:p>
          <w:p w14:paraId="0654831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7335E690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75DB2103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728E764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992948992"/>
          </w:p>
          <w:p w14:paraId="5E5CB4A5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2A35F0C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693913" w14:paraId="0D8D0E87" w14:textId="77777777" w:rsidTr="00872D7E">
        <w:tc>
          <w:tcPr>
            <w:tcW w:w="10207" w:type="dxa"/>
            <w:shd w:val="clear" w:color="auto" w:fill="D9D9D9"/>
          </w:tcPr>
          <w:p w14:paraId="3082308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693913" w14:paraId="15279578" w14:textId="77777777" w:rsidTr="002E04ED">
        <w:trPr>
          <w:trHeight w:val="215"/>
        </w:trPr>
        <w:tc>
          <w:tcPr>
            <w:tcW w:w="10207" w:type="dxa"/>
          </w:tcPr>
          <w:p w14:paraId="77731633" w14:textId="77777777" w:rsidR="00362BA6" w:rsidRPr="003D15F0" w:rsidRDefault="00967EB0" w:rsidP="00967EB0">
            <w:pPr>
              <w:ind w:left="-709" w:firstLine="709"/>
              <w:rPr>
                <w:lang w:val="lv-LV"/>
              </w:rPr>
            </w:pPr>
            <w:r w:rsidRPr="00967EB0">
              <w:rPr>
                <w:lang w:val="lv-LV"/>
              </w:rPr>
              <w:t>Strādāt tūrisma un viesmīlības nozares uzņēmuma saimnieciskajā dienestā.</w:t>
            </w:r>
          </w:p>
        </w:tc>
      </w:tr>
      <w:tr w:rsidR="008978DE" w:rsidRPr="00872D7E" w14:paraId="06F2E9CC" w14:textId="77777777" w:rsidTr="00A41A55">
        <w:trPr>
          <w:trHeight w:val="274"/>
        </w:trPr>
        <w:tc>
          <w:tcPr>
            <w:tcW w:w="10207" w:type="dxa"/>
          </w:tcPr>
          <w:p w14:paraId="2A9DE8A6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FFFE125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693913" w14:paraId="23365C6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66D1E7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693913" w14:paraId="232D5BB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78486FA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23B2CA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9A5127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E251D4E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3881927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8819270"/>
          </w:p>
        </w:tc>
        <w:tc>
          <w:tcPr>
            <w:tcW w:w="5103" w:type="dxa"/>
          </w:tcPr>
          <w:p w14:paraId="10E2034B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693913" w14:paraId="05A35994" w14:textId="77777777" w:rsidTr="003C241F">
        <w:trPr>
          <w:trHeight w:val="303"/>
        </w:trPr>
        <w:tc>
          <w:tcPr>
            <w:tcW w:w="5104" w:type="dxa"/>
          </w:tcPr>
          <w:p w14:paraId="5CC12362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877587D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8AB736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93913" w14:paraId="362EEC3B" w14:textId="77777777" w:rsidTr="00362BA6">
        <w:trPr>
          <w:trHeight w:val="274"/>
        </w:trPr>
        <w:tc>
          <w:tcPr>
            <w:tcW w:w="5104" w:type="dxa"/>
          </w:tcPr>
          <w:p w14:paraId="66B036C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BD7938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131D94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069CECA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2E1F561" w14:textId="77777777" w:rsidTr="00BD270E">
        <w:trPr>
          <w:trHeight w:val="53"/>
        </w:trPr>
        <w:tc>
          <w:tcPr>
            <w:tcW w:w="5104" w:type="dxa"/>
          </w:tcPr>
          <w:p w14:paraId="41296CE6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D4388B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3E8A3847" w14:textId="77777777" w:rsidTr="00A41A55">
        <w:trPr>
          <w:trHeight w:val="328"/>
        </w:trPr>
        <w:tc>
          <w:tcPr>
            <w:tcW w:w="5104" w:type="dxa"/>
          </w:tcPr>
          <w:p w14:paraId="418F7CF4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38B97A01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901249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206636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69012490"/>
          </w:p>
        </w:tc>
      </w:tr>
      <w:tr w:rsidR="008978DE" w:rsidRPr="00D546F5" w14:paraId="5CC05D8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79DD34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14:paraId="2171417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AD11075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10E9D185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93913" w14:paraId="2577404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1799E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61131069" w:edGrp="everyone"/>
      <w:tr w:rsidR="00256EA9" w:rsidRPr="00693913" w14:paraId="1EE4A7E6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E9C13A" w14:textId="77777777" w:rsidR="00256EA9" w:rsidRPr="00A3354C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954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61131069"/>
            <w:r w:rsidR="00256EA9" w:rsidRPr="00A3354C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952592581" w:edGrp="everyone"/>
          <w:p w14:paraId="24A6BB51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0043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5259258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2096377441" w:edGrp="everyone"/>
          <w:p w14:paraId="2B6CE5F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291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9637744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191143736" w:edGrp="everyone"/>
          <w:p w14:paraId="0BBF493E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877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91143736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39415753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698373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78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3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415753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3354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3354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6BA3CD7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09E33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75EABD2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47280619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72806191"/>
          <w:p w14:paraId="75F24DE9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1D8806B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542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FA05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1E6A1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6C61828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6C1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019F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8796337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8796337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C49201C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45746248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57462489"/>
          </w:p>
        </w:tc>
      </w:tr>
      <w:tr w:rsidR="00966AC8" w:rsidRPr="00BA6FFE" w14:paraId="0712BF2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4868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EAAC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3129219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9CB5F68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3129219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A17BF98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541575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C1E0781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54157583"/>
          </w:p>
        </w:tc>
      </w:tr>
      <w:tr w:rsidR="00966AC8" w:rsidRPr="00BA6FFE" w14:paraId="3C3B0CF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CD69E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A027139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ABE5B1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3B88054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181FF899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1D90D682" w14:textId="77777777" w:rsidR="00966AC8" w:rsidRPr="00BD7938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881F34B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0C5F7BAF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618B095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406D021F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5AB1" w14:textId="77777777" w:rsidR="009E5346" w:rsidRDefault="009E5346">
      <w:r>
        <w:separator/>
      </w:r>
    </w:p>
  </w:endnote>
  <w:endnote w:type="continuationSeparator" w:id="0">
    <w:p w14:paraId="0436273D" w14:textId="77777777" w:rsidR="009E5346" w:rsidRDefault="009E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47A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938">
      <w:rPr>
        <w:noProof/>
      </w:rPr>
      <w:t>3</w:t>
    </w:r>
    <w:r>
      <w:rPr>
        <w:noProof/>
      </w:rPr>
      <w:fldChar w:fldCharType="end"/>
    </w:r>
  </w:p>
  <w:p w14:paraId="3840E3F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AD1B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2C2D92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8124A3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0B53882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CF45DC">
      <w:rPr>
        <w:bCs/>
        <w:sz w:val="16"/>
        <w:szCs w:val="16"/>
        <w:lang w:val="lv-LV"/>
      </w:rPr>
      <w:t>ESCO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63458C9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6398" w14:textId="77777777" w:rsidR="009E5346" w:rsidRDefault="009E5346">
      <w:r>
        <w:separator/>
      </w:r>
    </w:p>
  </w:footnote>
  <w:footnote w:type="continuationSeparator" w:id="0">
    <w:p w14:paraId="433D71A9" w14:textId="77777777" w:rsidR="009E5346" w:rsidRDefault="009E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9B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4051">
    <w:abstractNumId w:val="15"/>
  </w:num>
  <w:num w:numId="2" w16cid:durableId="664210240">
    <w:abstractNumId w:val="37"/>
  </w:num>
  <w:num w:numId="3" w16cid:durableId="1806117963">
    <w:abstractNumId w:val="35"/>
  </w:num>
  <w:num w:numId="4" w16cid:durableId="1119110389">
    <w:abstractNumId w:val="11"/>
  </w:num>
  <w:num w:numId="5" w16cid:durableId="2004237475">
    <w:abstractNumId w:val="29"/>
  </w:num>
  <w:num w:numId="6" w16cid:durableId="70664083">
    <w:abstractNumId w:val="32"/>
  </w:num>
  <w:num w:numId="7" w16cid:durableId="661083355">
    <w:abstractNumId w:val="43"/>
  </w:num>
  <w:num w:numId="8" w16cid:durableId="889918005">
    <w:abstractNumId w:val="4"/>
  </w:num>
  <w:num w:numId="9" w16cid:durableId="303438581">
    <w:abstractNumId w:val="8"/>
  </w:num>
  <w:num w:numId="10" w16cid:durableId="581136241">
    <w:abstractNumId w:val="7"/>
  </w:num>
  <w:num w:numId="11" w16cid:durableId="44566927">
    <w:abstractNumId w:val="27"/>
  </w:num>
  <w:num w:numId="12" w16cid:durableId="888608313">
    <w:abstractNumId w:val="26"/>
  </w:num>
  <w:num w:numId="13" w16cid:durableId="548762949">
    <w:abstractNumId w:val="21"/>
  </w:num>
  <w:num w:numId="14" w16cid:durableId="525413892">
    <w:abstractNumId w:val="20"/>
  </w:num>
  <w:num w:numId="15" w16cid:durableId="1760100977">
    <w:abstractNumId w:val="17"/>
  </w:num>
  <w:num w:numId="16" w16cid:durableId="1004169100">
    <w:abstractNumId w:val="23"/>
  </w:num>
  <w:num w:numId="17" w16cid:durableId="2134470578">
    <w:abstractNumId w:val="31"/>
  </w:num>
  <w:num w:numId="18" w16cid:durableId="1683706241">
    <w:abstractNumId w:val="18"/>
  </w:num>
  <w:num w:numId="19" w16cid:durableId="2007590436">
    <w:abstractNumId w:val="9"/>
  </w:num>
  <w:num w:numId="20" w16cid:durableId="82991029">
    <w:abstractNumId w:val="36"/>
  </w:num>
  <w:num w:numId="21" w16cid:durableId="1572693601">
    <w:abstractNumId w:val="33"/>
  </w:num>
  <w:num w:numId="22" w16cid:durableId="774011519">
    <w:abstractNumId w:val="3"/>
  </w:num>
  <w:num w:numId="23" w16cid:durableId="1495299437">
    <w:abstractNumId w:val="42"/>
  </w:num>
  <w:num w:numId="24" w16cid:durableId="1367873082">
    <w:abstractNumId w:val="24"/>
  </w:num>
  <w:num w:numId="25" w16cid:durableId="244536579">
    <w:abstractNumId w:val="6"/>
  </w:num>
  <w:num w:numId="26" w16cid:durableId="2022974470">
    <w:abstractNumId w:val="2"/>
  </w:num>
  <w:num w:numId="27" w16cid:durableId="830751429">
    <w:abstractNumId w:val="19"/>
  </w:num>
  <w:num w:numId="28" w16cid:durableId="947736358">
    <w:abstractNumId w:val="45"/>
  </w:num>
  <w:num w:numId="29" w16cid:durableId="1645550416">
    <w:abstractNumId w:val="44"/>
  </w:num>
  <w:num w:numId="30" w16cid:durableId="1307971377">
    <w:abstractNumId w:val="40"/>
  </w:num>
  <w:num w:numId="31" w16cid:durableId="1109079350">
    <w:abstractNumId w:val="34"/>
  </w:num>
  <w:num w:numId="32" w16cid:durableId="1856965889">
    <w:abstractNumId w:val="0"/>
  </w:num>
  <w:num w:numId="33" w16cid:durableId="220795240">
    <w:abstractNumId w:val="12"/>
  </w:num>
  <w:num w:numId="34" w16cid:durableId="440147774">
    <w:abstractNumId w:val="1"/>
  </w:num>
  <w:num w:numId="35" w16cid:durableId="1391423890">
    <w:abstractNumId w:val="16"/>
  </w:num>
  <w:num w:numId="36" w16cid:durableId="794642890">
    <w:abstractNumId w:val="28"/>
  </w:num>
  <w:num w:numId="37" w16cid:durableId="1797874121">
    <w:abstractNumId w:val="39"/>
  </w:num>
  <w:num w:numId="38" w16cid:durableId="1324964746">
    <w:abstractNumId w:val="25"/>
  </w:num>
  <w:num w:numId="39" w16cid:durableId="262226874">
    <w:abstractNumId w:val="22"/>
  </w:num>
  <w:num w:numId="40" w16cid:durableId="741023399">
    <w:abstractNumId w:val="30"/>
  </w:num>
  <w:num w:numId="41" w16cid:durableId="792597967">
    <w:abstractNumId w:val="5"/>
  </w:num>
  <w:num w:numId="42" w16cid:durableId="1123958881">
    <w:abstractNumId w:val="38"/>
  </w:num>
  <w:num w:numId="43" w16cid:durableId="972755714">
    <w:abstractNumId w:val="10"/>
  </w:num>
  <w:num w:numId="44" w16cid:durableId="1869371750">
    <w:abstractNumId w:val="14"/>
  </w:num>
  <w:num w:numId="45" w16cid:durableId="1381318097">
    <w:abstractNumId w:val="13"/>
  </w:num>
  <w:num w:numId="46" w16cid:durableId="51052998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/5TnrV2ZqJu4wWk6sNdFM1X1yiG+cWA8AY+6NC6Uy+IsiwDC14oqRabBYTFUOPU1FLi8Y5F9uQ7jc0fTMuu4A==" w:salt="r1p2C0GapZIyZpgjWpBh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D388E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3913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05E23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30EF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198A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67EB0"/>
    <w:rsid w:val="00976BCD"/>
    <w:rsid w:val="00992DC0"/>
    <w:rsid w:val="009A021E"/>
    <w:rsid w:val="009B1194"/>
    <w:rsid w:val="009B37E5"/>
    <w:rsid w:val="009C5E68"/>
    <w:rsid w:val="009D01BD"/>
    <w:rsid w:val="009D14BD"/>
    <w:rsid w:val="009D62D2"/>
    <w:rsid w:val="009E1482"/>
    <w:rsid w:val="009E5346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354C"/>
    <w:rsid w:val="00A418BC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D7938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232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C29CD"/>
  <w15:chartTrackingRefBased/>
  <w15:docId w15:val="{6017A4BD-9EE2-428B-83F3-9302B5B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8C68-EB2E-4CF5-BB43-5D99FDA5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6555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2022-12-23T13:02:00Z</dcterms:created>
  <dcterms:modified xsi:type="dcterms:W3CDTF">2022-12-23T13:02:00Z</dcterms:modified>
</cp:coreProperties>
</file>