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6C4D8E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C4D8E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0E2812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6F8B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D86F8B" w:rsidRDefault="00E73E20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Diploms</w:t>
            </w:r>
            <w:proofErr w:type="spellEnd"/>
            <w:r w:rsidR="006667DE">
              <w:rPr>
                <w:sz w:val="24"/>
              </w:rPr>
              <w:t xml:space="preserve"> par </w:t>
            </w:r>
            <w:proofErr w:type="spellStart"/>
            <w:r w:rsidR="006667DE">
              <w:rPr>
                <w:sz w:val="24"/>
              </w:rPr>
              <w:t>profesionālo</w:t>
            </w:r>
            <w:proofErr w:type="spellEnd"/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vidējo</w:t>
            </w:r>
            <w:proofErr w:type="spellEnd"/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izglītību</w:t>
            </w:r>
            <w:proofErr w:type="spellEnd"/>
          </w:p>
          <w:p w:rsidR="008978DE" w:rsidRPr="00F30147" w:rsidRDefault="00E73E20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Profesionālās</w:t>
            </w:r>
            <w:proofErr w:type="spellEnd"/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kvalifikācijas</w:t>
            </w:r>
            <w:proofErr w:type="spellEnd"/>
            <w:r w:rsidR="006667DE">
              <w:rPr>
                <w:sz w:val="24"/>
              </w:rPr>
              <w:t xml:space="preserve"> </w:t>
            </w:r>
            <w:proofErr w:type="spellStart"/>
            <w:r w:rsidR="006667DE">
              <w:rPr>
                <w:sz w:val="24"/>
              </w:rPr>
              <w:t>apliecība</w:t>
            </w:r>
            <w:proofErr w:type="spellEnd"/>
          </w:p>
          <w:p w:rsidR="000751C3" w:rsidRPr="00D546F5" w:rsidRDefault="0079496C" w:rsidP="00117885">
            <w:pPr>
              <w:spacing w:after="120"/>
              <w:jc w:val="center"/>
              <w:rPr>
                <w:color w:val="002060"/>
                <w:sz w:val="24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Fotogrāfs</w:t>
            </w:r>
            <w:proofErr w:type="spellEnd"/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6F8B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E73E2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667DE">
              <w:rPr>
                <w:sz w:val="24"/>
              </w:rPr>
              <w:t xml:space="preserve"> A diploma of vocational secondary education</w:t>
            </w:r>
          </w:p>
          <w:p w:rsidR="00D07181" w:rsidRPr="00052AF1" w:rsidRDefault="00E73E20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667DE">
              <w:rPr>
                <w:sz w:val="24"/>
              </w:rPr>
              <w:t xml:space="preserve"> A vocational qualification certificate</w:t>
            </w:r>
          </w:p>
          <w:p w:rsidR="00E90063" w:rsidRPr="00052AF1" w:rsidRDefault="00E90063" w:rsidP="0079419A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Photographer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bottom w:val="double" w:sz="4" w:space="0" w:color="auto"/>
            </w:tcBorders>
          </w:tcPr>
          <w:p w:rsidR="0079419A" w:rsidRDefault="0079419A" w:rsidP="00E9115A">
            <w:pPr>
              <w:spacing w:before="120"/>
              <w:jc w:val="both"/>
            </w:pPr>
            <w:r>
              <w:t>Photographer creates photo images and processes visual material in appropriate quality and format, carries out assessment, selection and saving of materials.</w:t>
            </w:r>
          </w:p>
          <w:p w:rsidR="00E9115A" w:rsidRPr="0079419A" w:rsidRDefault="00E9115A" w:rsidP="00E9115A">
            <w:pPr>
              <w:jc w:val="both"/>
              <w:rPr>
                <w:color w:val="000000"/>
                <w:u w:val="single"/>
              </w:rPr>
            </w:pPr>
          </w:p>
          <w:p w:rsidR="00087116" w:rsidRDefault="0079419A" w:rsidP="00E9115A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087116" w:rsidRPr="00087116" w:rsidRDefault="00087116" w:rsidP="00087116">
            <w:pPr>
              <w:jc w:val="both"/>
            </w:pPr>
            <w:r>
              <w:t>3.1. Planning of the photography process: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clarify the work task;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develop the idea concept for the work task;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identify the specialists involved in the photography process;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identify the technical means necessary for photography;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prepare technical means for photography;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choose the time and place for photography;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proofErr w:type="gramStart"/>
            <w:r w:rsidR="00BC0234">
              <w:t>to</w:t>
            </w:r>
            <w:proofErr w:type="gramEnd"/>
            <w:r w:rsidR="00BC0234">
              <w:t xml:space="preserve"> coordinate the offer with the customer.</w:t>
            </w:r>
          </w:p>
          <w:p w:rsidR="00087116" w:rsidRPr="00087116" w:rsidRDefault="00087116" w:rsidP="00087116">
            <w:pPr>
              <w:jc w:val="both"/>
            </w:pPr>
          </w:p>
          <w:p w:rsidR="00087116" w:rsidRPr="00087116" w:rsidRDefault="00E9115A" w:rsidP="00087116">
            <w:pPr>
              <w:jc w:val="both"/>
            </w:pPr>
            <w:r>
              <w:t>3.2. Photography: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assess the photography environment;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create a high quality frame composition;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install technical means;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r w:rsidR="00BC0234">
              <w:t>to place the object/model within the photography environment;</w:t>
            </w:r>
          </w:p>
          <w:p w:rsidR="00087116" w:rsidRPr="00087116" w:rsidRDefault="00197DC1" w:rsidP="00BC0234">
            <w:pPr>
              <w:ind w:left="626"/>
              <w:jc w:val="both"/>
            </w:pPr>
            <w:r>
              <w:t xml:space="preserve">– </w:t>
            </w:r>
            <w:proofErr w:type="gramStart"/>
            <w:r w:rsidR="00BC0234">
              <w:t>to</w:t>
            </w:r>
            <w:proofErr w:type="gramEnd"/>
            <w:r w:rsidR="00BC0234">
              <w:t xml:space="preserve"> perform the photo recording process, using digital or </w:t>
            </w:r>
            <w:proofErr w:type="spellStart"/>
            <w:r w:rsidR="00BC0234">
              <w:t>analog</w:t>
            </w:r>
            <w:proofErr w:type="spellEnd"/>
            <w:r w:rsidR="00BC0234">
              <w:t xml:space="preserve"> technology.</w:t>
            </w:r>
          </w:p>
          <w:p w:rsidR="00087116" w:rsidRPr="00087116" w:rsidRDefault="00087116" w:rsidP="00087116">
            <w:pPr>
              <w:jc w:val="both"/>
            </w:pPr>
          </w:p>
          <w:p w:rsidR="00087116" w:rsidRPr="00087116" w:rsidRDefault="00087116" w:rsidP="00087116">
            <w:pPr>
              <w:jc w:val="both"/>
            </w:pPr>
            <w:r>
              <w:t>3.3. Processing of the photographed material: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select the photographed material to be used;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develop the processing plan for the selected material;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 xml:space="preserve">to use the photographed material processing computer programs or </w:t>
            </w:r>
            <w:proofErr w:type="spellStart"/>
            <w:r w:rsidR="00E9115A">
              <w:t>analog</w:t>
            </w:r>
            <w:proofErr w:type="spellEnd"/>
            <w:r w:rsidR="00E9115A">
              <w:t xml:space="preserve"> technology;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lastRenderedPageBreak/>
              <w:t xml:space="preserve">– </w:t>
            </w:r>
            <w:r w:rsidR="00E9115A">
              <w:t>to prepare the photographed material for printing;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 xml:space="preserve">to use </w:t>
            </w:r>
            <w:proofErr w:type="spellStart"/>
            <w:r w:rsidR="00E9115A">
              <w:t>analog</w:t>
            </w:r>
            <w:proofErr w:type="spellEnd"/>
            <w:r w:rsidR="00E9115A">
              <w:t xml:space="preserve"> technology for making photos;</w:t>
            </w:r>
          </w:p>
          <w:p w:rsidR="00087116" w:rsidRDefault="00197DC1" w:rsidP="00E9115A">
            <w:pPr>
              <w:ind w:left="626"/>
              <w:jc w:val="both"/>
            </w:pPr>
            <w:r>
              <w:t xml:space="preserve">– </w:t>
            </w:r>
            <w:proofErr w:type="gramStart"/>
            <w:r w:rsidR="00E9115A">
              <w:t>to</w:t>
            </w:r>
            <w:proofErr w:type="gramEnd"/>
            <w:r w:rsidR="00E9115A">
              <w:t xml:space="preserve"> present the photographed material.</w:t>
            </w:r>
          </w:p>
          <w:p w:rsidR="00E9115A" w:rsidRPr="00087116" w:rsidRDefault="00E9115A" w:rsidP="00E9115A">
            <w:pPr>
              <w:jc w:val="both"/>
            </w:pPr>
          </w:p>
          <w:p w:rsidR="00087116" w:rsidRPr="00087116" w:rsidRDefault="00087116" w:rsidP="00087116">
            <w:pPr>
              <w:jc w:val="both"/>
            </w:pPr>
            <w:r>
              <w:t>3.4. To identify application of related fields in the photo</w:t>
            </w:r>
            <w:r w:rsidR="000049AA">
              <w:t>grapher's professional activity: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apply video recording and editing principles;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apply graphic design principles;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 xml:space="preserve">to use sound in </w:t>
            </w:r>
            <w:proofErr w:type="spellStart"/>
            <w:r w:rsidR="00E9115A">
              <w:t>audiovisual</w:t>
            </w:r>
            <w:proofErr w:type="spellEnd"/>
            <w:r w:rsidR="00E9115A">
              <w:t xml:space="preserve"> materials, if necessary;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proofErr w:type="gramStart"/>
            <w:r w:rsidR="00E9115A">
              <w:t>to</w:t>
            </w:r>
            <w:proofErr w:type="gramEnd"/>
            <w:r w:rsidR="00E9115A">
              <w:t xml:space="preserve"> apply animation basic principles.</w:t>
            </w:r>
          </w:p>
          <w:p w:rsidR="00087116" w:rsidRPr="00087116" w:rsidRDefault="00087116" w:rsidP="00087116">
            <w:pPr>
              <w:jc w:val="both"/>
            </w:pPr>
          </w:p>
          <w:p w:rsidR="00087116" w:rsidRPr="00087116" w:rsidRDefault="00087116" w:rsidP="00087116">
            <w:pPr>
              <w:jc w:val="both"/>
            </w:pPr>
            <w:r>
              <w:t>3.5. Compliance with labour and environmental protection rules: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observe labour protection rules;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act appropriately in emergency situations;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proofErr w:type="gramStart"/>
            <w:r w:rsidR="00E9115A">
              <w:t>to</w:t>
            </w:r>
            <w:proofErr w:type="gramEnd"/>
            <w:r w:rsidR="00E9115A">
              <w:t xml:space="preserve"> observe environmental protection rules.</w:t>
            </w:r>
          </w:p>
          <w:p w:rsidR="00087116" w:rsidRPr="00087116" w:rsidRDefault="00087116" w:rsidP="00087116">
            <w:pPr>
              <w:jc w:val="both"/>
            </w:pPr>
          </w:p>
          <w:p w:rsidR="00087116" w:rsidRPr="00087116" w:rsidRDefault="00087116" w:rsidP="00087116">
            <w:pPr>
              <w:jc w:val="both"/>
            </w:pPr>
            <w:r>
              <w:t>3.6. Implementation of the basic principles of professional activity: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contact the persons involved in the photography process;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cooperate with the persons involved in the photography process;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respect personal space;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handle conflict situations;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observe norms of employment legal relations;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observe the binding legislation;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plan own working hours;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make calculations of costs related to photography;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perform work tasks according to the business principles;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manage the team work;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use information and communication technology;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r w:rsidR="00E9115A">
              <w:t>to continuously improve own personality;</w:t>
            </w:r>
          </w:p>
          <w:p w:rsidR="00087116" w:rsidRPr="00087116" w:rsidRDefault="00197DC1" w:rsidP="00E9115A">
            <w:pPr>
              <w:ind w:left="626"/>
              <w:jc w:val="both"/>
            </w:pPr>
            <w:r>
              <w:t xml:space="preserve">– </w:t>
            </w:r>
            <w:bookmarkStart w:id="0" w:name="_GoBack"/>
            <w:bookmarkEnd w:id="0"/>
            <w:proofErr w:type="gramStart"/>
            <w:r w:rsidR="00E9115A">
              <w:t>to</w:t>
            </w:r>
            <w:proofErr w:type="gramEnd"/>
            <w:r w:rsidR="00E9115A">
              <w:t xml:space="preserve"> upgrade the professional qualification.</w:t>
            </w:r>
          </w:p>
          <w:p w:rsidR="00E03091" w:rsidRPr="0016552F" w:rsidRDefault="00E03091" w:rsidP="002E235A">
            <w:pPr>
              <w:jc w:val="both"/>
              <w:rPr>
                <w:color w:val="000000"/>
              </w:rPr>
            </w:pPr>
          </w:p>
          <w:p w:rsidR="00E03091" w:rsidRPr="001D41C7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7B2ACD" w:rsidRDefault="00E9115A" w:rsidP="00E9115A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:rsidR="00E03091" w:rsidRPr="007B2ACD" w:rsidRDefault="00E9115A" w:rsidP="00E9115A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̶  ...;</w:t>
            </w:r>
          </w:p>
          <w:p w:rsidR="00E03091" w:rsidRDefault="00E9115A" w:rsidP="00E9115A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...;</w:t>
            </w:r>
          </w:p>
          <w:p w:rsidR="00E03091" w:rsidRPr="009F795F" w:rsidRDefault="00E9115A" w:rsidP="00E9115A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</w:t>
            </w:r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86F8B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D86F8B" w:rsidTr="002E235A">
        <w:trPr>
          <w:trHeight w:val="567"/>
        </w:trPr>
        <w:tc>
          <w:tcPr>
            <w:tcW w:w="10207" w:type="dxa"/>
          </w:tcPr>
          <w:p w:rsidR="00087116" w:rsidRPr="0016552F" w:rsidRDefault="00087116" w:rsidP="00BC0234">
            <w:pPr>
              <w:spacing w:before="120" w:after="120"/>
              <w:jc w:val="both"/>
            </w:pPr>
            <w:r>
              <w:t xml:space="preserve">To work individually or for companies providing photography services or using photographic images for ensuring the main activity of the company, </w:t>
            </w:r>
            <w:proofErr w:type="gramStart"/>
            <w:r>
              <w:t>which is not related to photography.</w:t>
            </w:r>
            <w:proofErr w:type="gramEnd"/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86F8B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D86F8B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w:rsidR="003C241F" w:rsidRPr="00D86F8B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D86F8B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</w:rPr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846CD8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79419A" w:rsidRDefault="0079419A" w:rsidP="00F06D09">
            <w:pPr>
              <w:spacing w:before="120"/>
              <w:rPr>
                <w:rFonts w:ascii="Arial" w:hAnsi="Arial"/>
              </w:rPr>
            </w:pPr>
            <w:r>
              <w:lastRenderedPageBreak/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 or LQF 6/ EQF 6. </w:t>
            </w:r>
          </w:p>
        </w:tc>
        <w:tc>
          <w:tcPr>
            <w:tcW w:w="5103" w:type="dxa"/>
          </w:tcPr>
          <w:p w:rsidR="00BD270E" w:rsidRPr="00206636" w:rsidRDefault="001B1371" w:rsidP="00F06D09">
            <w:pPr>
              <w:spacing w:before="120" w:after="120"/>
              <w:rPr>
                <w:rFonts w:ascii="Arial" w:hAnsi="Arial"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applicable&gt;&gt;</w:t>
            </w:r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</w:rPr>
      </w:pPr>
    </w:p>
    <w:p w:rsidR="0016552F" w:rsidRPr="00D546F5" w:rsidRDefault="0016552F">
      <w:pPr>
        <w:jc w:val="center"/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86F8B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D86F8B" w:rsidTr="00256EA9">
        <w:trPr>
          <w:trHeight w:val="1535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1D41C7" w:rsidRDefault="00E73E20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6667DE">
              <w:rPr>
                <w:color w:val="000000"/>
                <w:sz w:val="24"/>
              </w:rPr>
              <w:t xml:space="preserve"> Formal education:</w:t>
            </w:r>
          </w:p>
          <w:p w:rsidR="00256EA9" w:rsidRPr="00872D7E" w:rsidRDefault="00F44E70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667DE">
              <w:rPr>
                <w:color w:val="000000"/>
              </w:rPr>
              <w:t xml:space="preserve"> Full-time</w:t>
            </w:r>
          </w:p>
          <w:p w:rsidR="00256EA9" w:rsidRPr="00872D7E" w:rsidRDefault="00E73E20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667DE">
              <w:rPr>
                <w:color w:val="000000"/>
              </w:rPr>
              <w:t xml:space="preserve"> Full-time (work environment-based studies)</w:t>
            </w:r>
          </w:p>
          <w:p w:rsidR="00256EA9" w:rsidRPr="00872D7E" w:rsidRDefault="00E73E20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667DE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872D7E" w:rsidRDefault="00E73E20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6667DE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Default="00256EA9" w:rsidP="006543C2">
            <w:pPr>
              <w:rPr>
                <w:rFonts w:ascii="Arial" w:hAnsi="Arial"/>
                <w:b/>
              </w:rPr>
            </w:pPr>
          </w:p>
          <w:p w:rsidR="00B023A6" w:rsidRDefault="00B023A6" w:rsidP="006543C2"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256EA9" w:rsidRDefault="00256EA9" w:rsidP="006543C2"/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F30147" w:rsidRDefault="00A41A55" w:rsidP="00BC0234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</w:rPr>
            </w:pPr>
            <w:r>
              <w:t>***Applicable to acquired formal education.</w:t>
            </w:r>
          </w:p>
          <w:p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79419A" w:rsidRPr="00206636" w:rsidRDefault="00070437" w:rsidP="0079419A">
            <w:pPr>
              <w:rPr>
                <w:i/>
                <w:color w:val="000000"/>
              </w:rPr>
            </w:pPr>
            <w:hyperlink r:id="rId11">
              <w:r w:rsidR="006667DE">
                <w:rPr>
                  <w:rStyle w:val="Hyperlink"/>
                  <w:i/>
                </w:rPr>
                <w:t>www.izm.gov.lv</w:t>
              </w:r>
            </w:hyperlink>
          </w:p>
          <w:p w:rsidR="00966AC8" w:rsidRPr="00D86F8B" w:rsidRDefault="00070437" w:rsidP="0079419A">
            <w:pPr>
              <w:rPr>
                <w:i/>
              </w:rPr>
            </w:pPr>
            <w:hyperlink r:id="rId12">
              <w:r w:rsidR="006667DE"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w:rsidR="0079419A" w:rsidRPr="00206636" w:rsidRDefault="0079419A" w:rsidP="0079419A">
            <w:pPr>
              <w:rPr>
                <w:color w:val="000000"/>
                <w:sz w:val="18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37" w:rsidRDefault="00070437">
      <w:r>
        <w:separator/>
      </w:r>
    </w:p>
  </w:endnote>
  <w:endnote w:type="continuationSeparator" w:id="0">
    <w:p w:rsidR="00070437" w:rsidRDefault="000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DC1">
      <w:rPr>
        <w:noProof/>
      </w:rPr>
      <w:t>2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hyperlink r:id="rId1">
      <w:r>
        <w:rPr>
          <w:rStyle w:val="Hyperlink"/>
          <w:i/>
          <w:sz w:val="16"/>
        </w:rPr>
        <w:t>http://europass.cedefop.europa.eu</w:t>
      </w:r>
    </w:hyperlink>
    <w:r>
      <w:rPr>
        <w:i/>
        <w:color w:val="000000"/>
        <w:sz w:val="16"/>
      </w:rPr>
      <w:t xml:space="preserve"> </w:t>
    </w:r>
    <w:r>
      <w:rPr>
        <w:color w:val="000000"/>
        <w:sz w:val="16"/>
      </w:rPr>
      <w:t xml:space="preserve"> and </w:t>
    </w:r>
    <w:hyperlink r:id="rId2">
      <w:r>
        <w:rPr>
          <w:rStyle w:val="Hyperlink"/>
          <w:i/>
          <w:sz w:val="16"/>
        </w:rPr>
        <w:t>http://www.europass.lv/</w:t>
      </w:r>
    </w:hyperlink>
    <w:r>
      <w:rPr>
        <w:i/>
        <w:color w:val="000000"/>
        <w:sz w:val="16"/>
      </w:rPr>
      <w:t xml:space="preserve"> </w:t>
    </w:r>
  </w:p>
  <w:p w:rsidR="003C241F" w:rsidRDefault="0079419A" w:rsidP="003C241F">
    <w:pPr>
      <w:pStyle w:val="Footer"/>
      <w:jc w:val="both"/>
      <w:rPr>
        <w:sz w:val="16"/>
      </w:rPr>
    </w:pPr>
    <w:r>
      <w:rPr>
        <w:b/>
        <w:sz w:val="16"/>
        <w:vertAlign w:val="superscript"/>
      </w:rPr>
      <w:t xml:space="preserve">(**) </w:t>
    </w:r>
    <w:r>
      <w:rPr>
        <w:sz w:val="16"/>
      </w:rPr>
      <w:t xml:space="preserve">occupation title from ESCO, ISCO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37" w:rsidRDefault="00070437">
      <w:r>
        <w:separator/>
      </w:r>
    </w:p>
  </w:footnote>
  <w:footnote w:type="continuationSeparator" w:id="0">
    <w:p w:rsidR="00070437" w:rsidRDefault="0007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049AA"/>
    <w:rsid w:val="000211F4"/>
    <w:rsid w:val="0002234C"/>
    <w:rsid w:val="00022F1F"/>
    <w:rsid w:val="00052AF1"/>
    <w:rsid w:val="00070437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97DC1"/>
    <w:rsid w:val="001B1371"/>
    <w:rsid w:val="001C3138"/>
    <w:rsid w:val="001D41C7"/>
    <w:rsid w:val="001D4357"/>
    <w:rsid w:val="001E618D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20DE"/>
    <w:rsid w:val="002931A8"/>
    <w:rsid w:val="002A1990"/>
    <w:rsid w:val="002A3E1C"/>
    <w:rsid w:val="002A7D7B"/>
    <w:rsid w:val="002C2CF3"/>
    <w:rsid w:val="002C30F7"/>
    <w:rsid w:val="002E235A"/>
    <w:rsid w:val="002F2903"/>
    <w:rsid w:val="003103D2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15692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67DE"/>
    <w:rsid w:val="006674AC"/>
    <w:rsid w:val="00684B5C"/>
    <w:rsid w:val="00697788"/>
    <w:rsid w:val="00697A89"/>
    <w:rsid w:val="006A3FCB"/>
    <w:rsid w:val="006A425B"/>
    <w:rsid w:val="006B4A47"/>
    <w:rsid w:val="006C4D8E"/>
    <w:rsid w:val="006C6B59"/>
    <w:rsid w:val="006C77D8"/>
    <w:rsid w:val="006D54DF"/>
    <w:rsid w:val="006D63C3"/>
    <w:rsid w:val="006F3449"/>
    <w:rsid w:val="006F5CF5"/>
    <w:rsid w:val="0070474B"/>
    <w:rsid w:val="007078C0"/>
    <w:rsid w:val="00713962"/>
    <w:rsid w:val="00723553"/>
    <w:rsid w:val="0075284B"/>
    <w:rsid w:val="00760DE4"/>
    <w:rsid w:val="00762D26"/>
    <w:rsid w:val="00780A67"/>
    <w:rsid w:val="00790B4D"/>
    <w:rsid w:val="0079419A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8D36C2"/>
    <w:rsid w:val="009018EC"/>
    <w:rsid w:val="00932772"/>
    <w:rsid w:val="00935FB3"/>
    <w:rsid w:val="00966AC8"/>
    <w:rsid w:val="00966BBF"/>
    <w:rsid w:val="0097233B"/>
    <w:rsid w:val="00976BCD"/>
    <w:rsid w:val="009920FB"/>
    <w:rsid w:val="00992DC0"/>
    <w:rsid w:val="009A021E"/>
    <w:rsid w:val="009A243F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9F795F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D0235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4698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0234"/>
    <w:rsid w:val="00BC2194"/>
    <w:rsid w:val="00BC5800"/>
    <w:rsid w:val="00BD270E"/>
    <w:rsid w:val="00BE6377"/>
    <w:rsid w:val="00C00B29"/>
    <w:rsid w:val="00C01BD2"/>
    <w:rsid w:val="00C20872"/>
    <w:rsid w:val="00C27A6F"/>
    <w:rsid w:val="00C42000"/>
    <w:rsid w:val="00C56E76"/>
    <w:rsid w:val="00C60B51"/>
    <w:rsid w:val="00C65B15"/>
    <w:rsid w:val="00C9037A"/>
    <w:rsid w:val="00C92E87"/>
    <w:rsid w:val="00C965F0"/>
    <w:rsid w:val="00CA0432"/>
    <w:rsid w:val="00CA1DC0"/>
    <w:rsid w:val="00CB1736"/>
    <w:rsid w:val="00CB6C09"/>
    <w:rsid w:val="00CE06E9"/>
    <w:rsid w:val="00CE68EB"/>
    <w:rsid w:val="00CF05DC"/>
    <w:rsid w:val="00CF34F9"/>
    <w:rsid w:val="00CF3F5B"/>
    <w:rsid w:val="00D0121E"/>
    <w:rsid w:val="00D041C6"/>
    <w:rsid w:val="00D050D5"/>
    <w:rsid w:val="00D07181"/>
    <w:rsid w:val="00D132F7"/>
    <w:rsid w:val="00D249F7"/>
    <w:rsid w:val="00D413E1"/>
    <w:rsid w:val="00D546F5"/>
    <w:rsid w:val="00D62E3E"/>
    <w:rsid w:val="00D75EE9"/>
    <w:rsid w:val="00D81C79"/>
    <w:rsid w:val="00D86F8B"/>
    <w:rsid w:val="00D87A45"/>
    <w:rsid w:val="00DA6C91"/>
    <w:rsid w:val="00DB7317"/>
    <w:rsid w:val="00DC4277"/>
    <w:rsid w:val="00DC52FC"/>
    <w:rsid w:val="00DD1994"/>
    <w:rsid w:val="00DE63F6"/>
    <w:rsid w:val="00E03091"/>
    <w:rsid w:val="00E141AD"/>
    <w:rsid w:val="00E31ABC"/>
    <w:rsid w:val="00E475A7"/>
    <w:rsid w:val="00E647A9"/>
    <w:rsid w:val="00E73E20"/>
    <w:rsid w:val="00E7593D"/>
    <w:rsid w:val="00E90063"/>
    <w:rsid w:val="00E9115A"/>
    <w:rsid w:val="00EA586D"/>
    <w:rsid w:val="00EB6E19"/>
    <w:rsid w:val="00EC203F"/>
    <w:rsid w:val="00EC4BCF"/>
    <w:rsid w:val="00EC5ED9"/>
    <w:rsid w:val="00ED0E47"/>
    <w:rsid w:val="00ED4900"/>
    <w:rsid w:val="00ED5816"/>
    <w:rsid w:val="00EE5C9E"/>
    <w:rsid w:val="00EF729E"/>
    <w:rsid w:val="00F004F9"/>
    <w:rsid w:val="00F043D8"/>
    <w:rsid w:val="00F06D09"/>
    <w:rsid w:val="00F27B84"/>
    <w:rsid w:val="00F30147"/>
    <w:rsid w:val="00F427B9"/>
    <w:rsid w:val="00F44E70"/>
    <w:rsid w:val="00F57297"/>
    <w:rsid w:val="00F72B03"/>
    <w:rsid w:val="00F83E4A"/>
    <w:rsid w:val="00F93CCC"/>
    <w:rsid w:val="00FB319D"/>
    <w:rsid w:val="00FB7570"/>
    <w:rsid w:val="00FB7A7F"/>
    <w:rsid w:val="00FB7E40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7"/>
  </w:style>
  <w:style w:type="paragraph" w:styleId="Heading1">
    <w:name w:val="heading 1"/>
    <w:basedOn w:val="Normal"/>
    <w:next w:val="Normal"/>
    <w:link w:val="Heading1Char"/>
    <w:uiPriority w:val="9"/>
    <w:qFormat/>
    <w:rsid w:val="00D249F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49F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49F7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49F7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49F7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49F7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49F7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249F7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249F7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249F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D249F7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249F7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D249F7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D249F7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D249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249F7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D249F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249F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4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D249F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249F7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E2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7"/>
  </w:style>
  <w:style w:type="paragraph" w:styleId="Heading1">
    <w:name w:val="heading 1"/>
    <w:basedOn w:val="Normal"/>
    <w:next w:val="Normal"/>
    <w:link w:val="Heading1Char"/>
    <w:uiPriority w:val="9"/>
    <w:qFormat/>
    <w:rsid w:val="00D249F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49F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49F7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49F7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49F7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49F7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49F7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249F7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249F7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249F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D249F7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249F7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D249F7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D249F7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D249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249F7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D249F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249F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4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D249F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249F7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E2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ss.lv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11C5-CFF7-4B89-A645-26BEC4F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4</cp:revision>
  <cp:lastPrinted>2003-10-16T14:04:00Z</cp:lastPrinted>
  <dcterms:created xsi:type="dcterms:W3CDTF">2023-12-11T22:11:00Z</dcterms:created>
  <dcterms:modified xsi:type="dcterms:W3CDTF">2023-12-12T06:33:00Z</dcterms:modified>
</cp:coreProperties>
</file>